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89" w:rsidRPr="00964C89" w:rsidRDefault="00964C89" w:rsidP="003A02EB">
      <w:pPr>
        <w:jc w:val="center"/>
        <w:rPr>
          <w:b/>
          <w:szCs w:val="26"/>
        </w:rPr>
      </w:pPr>
    </w:p>
    <w:p w:rsidR="00596D21" w:rsidRPr="00267610" w:rsidRDefault="000818E4" w:rsidP="000818E4">
      <w:pPr>
        <w:spacing w:after="0"/>
        <w:jc w:val="center"/>
        <w:rPr>
          <w:rStyle w:val="Emphasis"/>
          <w:rFonts w:asciiTheme="minorHAnsi" w:hAnsiTheme="minorHAnsi" w:cstheme="minorHAnsi"/>
          <w:i w:val="0"/>
          <w:color w:val="FF0000"/>
          <w:sz w:val="48"/>
          <w:szCs w:val="48"/>
        </w:rPr>
      </w:pPr>
      <w:r w:rsidRPr="00267610">
        <w:rPr>
          <w:b/>
          <w:color w:val="FF0000"/>
          <w:sz w:val="48"/>
          <w:szCs w:val="48"/>
        </w:rPr>
        <w:t>Cathedral (and all other churches) closed by order of the government, until further notice.</w:t>
      </w:r>
    </w:p>
    <w:p w:rsidR="00267610" w:rsidRPr="00267610" w:rsidRDefault="00267610" w:rsidP="00596D21">
      <w:pPr>
        <w:spacing w:after="0"/>
        <w:rPr>
          <w:rStyle w:val="Emphasis"/>
          <w:rFonts w:asciiTheme="minorHAnsi" w:hAnsiTheme="minorHAnsi" w:cstheme="minorHAnsi"/>
          <w:i w:val="0"/>
          <w:sz w:val="24"/>
          <w:szCs w:val="24"/>
        </w:rPr>
      </w:pPr>
    </w:p>
    <w:p w:rsidR="00596D21" w:rsidRPr="002B2044" w:rsidRDefault="00267610" w:rsidP="00596D21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</w:rPr>
      </w:pPr>
      <w:r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All Masses and services will be celebrated in private, but will be live web-streamed from our website, </w:t>
      </w:r>
      <w:hyperlink r:id="rId7" w:history="1">
        <w:r w:rsidRPr="002B2044">
          <w:rPr>
            <w:rStyle w:val="Hyperlink"/>
            <w:rFonts w:asciiTheme="minorHAnsi" w:hAnsiTheme="minorHAnsi" w:cstheme="minorHAnsi"/>
            <w:color w:val="auto"/>
            <w:sz w:val="32"/>
            <w:szCs w:val="32"/>
          </w:rPr>
          <w:t>www.cathedralG1.org</w:t>
        </w:r>
      </w:hyperlink>
      <w:r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.</w:t>
      </w:r>
    </w:p>
    <w:p w:rsidR="00267610" w:rsidRPr="002B2044" w:rsidRDefault="00267610" w:rsidP="00596D21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</w:rPr>
      </w:pPr>
    </w:p>
    <w:p w:rsidR="00267610" w:rsidRPr="002B2044" w:rsidRDefault="00547E54" w:rsidP="002B2044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</w:rPr>
      </w:pPr>
      <w:r>
        <w:rPr>
          <w:rStyle w:val="Emphasis"/>
          <w:rFonts w:asciiTheme="minorHAnsi" w:hAnsiTheme="minorHAnsi" w:cstheme="minorHAnsi"/>
          <w:i w:val="0"/>
          <w:sz w:val="32"/>
          <w:szCs w:val="32"/>
          <w:u w:val="single"/>
        </w:rPr>
        <w:t>Masses</w:t>
      </w:r>
      <w:r w:rsidR="00267610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:</w:t>
      </w:r>
      <w:r w:rsidR="00267610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ab/>
      </w:r>
      <w:r w:rsidR="002B2044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Morning Mass at 8.15am will be suspended</w:t>
      </w:r>
      <w:r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 for the time being</w:t>
      </w:r>
      <w:bookmarkStart w:id="0" w:name="_GoBack"/>
      <w:bookmarkEnd w:id="0"/>
      <w:r w:rsidR="002B2044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.</w:t>
      </w:r>
    </w:p>
    <w:p w:rsidR="002B2044" w:rsidRPr="002B2044" w:rsidRDefault="00547E54" w:rsidP="002B2044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</w:rPr>
      </w:pPr>
      <w:r>
        <w:rPr>
          <w:rStyle w:val="Emphasis"/>
          <w:rFonts w:asciiTheme="minorHAnsi" w:hAnsiTheme="minorHAnsi" w:cstheme="minorHAnsi"/>
          <w:i w:val="0"/>
          <w:sz w:val="32"/>
          <w:szCs w:val="32"/>
        </w:rPr>
        <w:t>Monday to Saturday</w:t>
      </w:r>
      <w:r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: </w:t>
      </w:r>
      <w:r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 </w:t>
      </w:r>
      <w:r w:rsidR="002B2044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Masses at 1pm and </w:t>
      </w:r>
      <w:r>
        <w:rPr>
          <w:rStyle w:val="Emphasis"/>
          <w:rFonts w:asciiTheme="minorHAnsi" w:hAnsiTheme="minorHAnsi" w:cstheme="minorHAnsi"/>
          <w:i w:val="0"/>
          <w:sz w:val="32"/>
          <w:szCs w:val="32"/>
        </w:rPr>
        <w:t>5.15pm</w:t>
      </w:r>
      <w:r w:rsidR="002B2044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.</w:t>
      </w:r>
    </w:p>
    <w:p w:rsidR="002B2044" w:rsidRDefault="002B2044" w:rsidP="002B2044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</w:rPr>
      </w:pPr>
      <w:r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Sunday</w:t>
      </w:r>
      <w:r w:rsidR="00547E54"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s:  </w:t>
      </w:r>
      <w:r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Masses at 10</w:t>
      </w:r>
      <w:proofErr w:type="gramStart"/>
      <w:r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am</w:t>
      </w:r>
      <w:proofErr w:type="gramEnd"/>
      <w:r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, 12noon and 5.15pm</w:t>
      </w:r>
      <w:r w:rsidR="00547E54">
        <w:rPr>
          <w:rStyle w:val="Emphasis"/>
          <w:rFonts w:asciiTheme="minorHAnsi" w:hAnsiTheme="minorHAnsi" w:cstheme="minorHAnsi"/>
          <w:i w:val="0"/>
          <w:sz w:val="32"/>
          <w:szCs w:val="32"/>
        </w:rPr>
        <w:t>.</w:t>
      </w:r>
    </w:p>
    <w:p w:rsidR="00547E54" w:rsidRDefault="00547E54" w:rsidP="002B2044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</w:rPr>
      </w:pPr>
    </w:p>
    <w:p w:rsidR="00547E54" w:rsidRPr="00547E54" w:rsidRDefault="00547E54" w:rsidP="002B2044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  <w:u w:val="single"/>
        </w:rPr>
      </w:pPr>
      <w:r w:rsidRPr="00547E54">
        <w:rPr>
          <w:rStyle w:val="Emphasis"/>
          <w:rFonts w:asciiTheme="minorHAnsi" w:hAnsiTheme="minorHAnsi" w:cstheme="minorHAnsi"/>
          <w:i w:val="0"/>
          <w:sz w:val="32"/>
          <w:szCs w:val="32"/>
          <w:u w:val="single"/>
        </w:rPr>
        <w:t>May Devotions – Rosary and Litany:</w:t>
      </w:r>
    </w:p>
    <w:p w:rsidR="00547E54" w:rsidRPr="002B2044" w:rsidRDefault="00547E54" w:rsidP="002B2044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</w:rPr>
      </w:pPr>
      <w:r>
        <w:rPr>
          <w:rStyle w:val="Emphasis"/>
          <w:rFonts w:asciiTheme="minorHAnsi" w:hAnsiTheme="minorHAnsi" w:cstheme="minorHAnsi"/>
          <w:i w:val="0"/>
          <w:sz w:val="32"/>
          <w:szCs w:val="32"/>
        </w:rPr>
        <w:t>Monday to Saturday, 7pm; Sunday, 6.15pm.</w:t>
      </w:r>
    </w:p>
    <w:p w:rsidR="00267610" w:rsidRPr="002B2044" w:rsidRDefault="00267610" w:rsidP="00267610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</w:rPr>
      </w:pPr>
    </w:p>
    <w:p w:rsidR="00596D21" w:rsidRPr="002B2044" w:rsidRDefault="00267610" w:rsidP="00596D21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</w:rPr>
      </w:pPr>
      <w:r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Should</w:t>
      </w:r>
      <w:r w:rsidR="00093555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 you require spiritual or pastoral support, please do not hesitate to contact the Cathedral house by phone on 0141-204-2409 or e-mail us </w:t>
      </w:r>
      <w:r w:rsidR="00093555" w:rsidRPr="002B2044">
        <w:rPr>
          <w:rStyle w:val="Emphasis"/>
          <w:rFonts w:asciiTheme="minorHAnsi" w:hAnsiTheme="minorHAnsi" w:cstheme="minorHAnsi"/>
          <w:i w:val="0"/>
          <w:sz w:val="32"/>
          <w:szCs w:val="32"/>
          <w:u w:val="single"/>
        </w:rPr>
        <w:t>cathedral@rcag.org.uk</w:t>
      </w:r>
      <w:r w:rsidR="00093555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 and we will do our best to help you despite the current situation we are all facing.</w:t>
      </w:r>
    </w:p>
    <w:sectPr w:rsidR="00596D21" w:rsidRPr="002B2044" w:rsidSect="00267610">
      <w:headerReference w:type="first" r:id="rId8"/>
      <w:footerReference w:type="first" r:id="rId9"/>
      <w:pgSz w:w="11907" w:h="16840" w:code="9"/>
      <w:pgMar w:top="1440" w:right="851" w:bottom="1135" w:left="851" w:header="284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80" w:rsidRDefault="00F85D80">
      <w:r>
        <w:separator/>
      </w:r>
    </w:p>
  </w:endnote>
  <w:endnote w:type="continuationSeparator" w:id="0">
    <w:p w:rsidR="00F85D80" w:rsidRDefault="00F8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Calibri"/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55" w:rsidRPr="00DF1FA5" w:rsidRDefault="00F85D80" w:rsidP="002A390A">
    <w:pPr>
      <w:pStyle w:val="Footer"/>
      <w:jc w:val="center"/>
      <w:rPr>
        <w:rFonts w:ascii="Perpetua" w:hAnsi="Perpetua"/>
        <w:color w:val="344672"/>
      </w:rPr>
    </w:pPr>
    <w:r>
      <w:rPr>
        <w:rFonts w:ascii="Perpetua" w:hAnsi="Perpetua"/>
        <w:color w:val="344672"/>
      </w:rPr>
      <w:pict>
        <v:rect id="_x0000_i1026" style="width:451.35pt;height:1pt" o:hralign="center" o:hrstd="t" o:hrnoshade="t" o:hr="t" fillcolor="#344672" stroked="f"/>
      </w:pict>
    </w:r>
  </w:p>
  <w:p w:rsidR="002A390A" w:rsidRPr="00DF1FA5" w:rsidRDefault="002A390A" w:rsidP="00DF1FA5">
    <w:pPr>
      <w:pStyle w:val="Footer"/>
      <w:spacing w:after="0"/>
      <w:jc w:val="center"/>
      <w:rPr>
        <w:rFonts w:ascii="Estrangelo Edessa" w:hAnsi="Estrangelo Edessa" w:cs="Estrangelo Edessa"/>
        <w:sz w:val="24"/>
      </w:rPr>
    </w:pPr>
    <w:r w:rsidRPr="00DF1FA5">
      <w:rPr>
        <w:rFonts w:ascii="Estrangelo Edessa" w:hAnsi="Estrangelo Edessa" w:cs="Estrangelo Edessa"/>
        <w:sz w:val="24"/>
      </w:rPr>
      <w:t>Cathedral House • 90 Dunlop Street • Glasgow G1 4ER</w:t>
    </w:r>
  </w:p>
  <w:p w:rsidR="0006522B" w:rsidRPr="00DF1FA5" w:rsidRDefault="002A390A" w:rsidP="00DF1FA5">
    <w:pPr>
      <w:widowControl w:val="0"/>
      <w:spacing w:after="0"/>
      <w:jc w:val="center"/>
      <w:rPr>
        <w:sz w:val="24"/>
      </w:rPr>
    </w:pPr>
    <w:r w:rsidRPr="00DF1FA5">
      <w:rPr>
        <w:rFonts w:ascii="Estrangelo Edessa" w:hAnsi="Estrangelo Edessa" w:cs="Estrangelo Edessa"/>
        <w:sz w:val="24"/>
      </w:rPr>
      <w:t>Telephone: 0141 204 240</w:t>
    </w:r>
    <w:r w:rsidR="0006522B" w:rsidRPr="00DF1FA5">
      <w:rPr>
        <w:rFonts w:ascii="Estrangelo Edessa" w:hAnsi="Estrangelo Edessa" w:cs="Estrangelo Edessa"/>
        <w:sz w:val="24"/>
      </w:rPr>
      <w:t xml:space="preserve">9 • E-mail: </w:t>
    </w:r>
    <w:r w:rsidR="0006522B" w:rsidRPr="00DF1FA5">
      <w:rPr>
        <w:rFonts w:ascii="Estrangelo Edessa" w:hAnsi="Estrangelo Edessa"/>
        <w:sz w:val="24"/>
      </w:rPr>
      <w:t>cathedral@rcag.org.uk</w:t>
    </w:r>
  </w:p>
  <w:p w:rsidR="002A390A" w:rsidRPr="00DF1FA5" w:rsidRDefault="002A390A" w:rsidP="00DC0D9B">
    <w:pPr>
      <w:pStyle w:val="Footer"/>
      <w:spacing w:line="276" w:lineRule="auto"/>
      <w:jc w:val="center"/>
      <w:rPr>
        <w:rFonts w:ascii="Estrangelo Edessa" w:hAnsi="Estrangelo Edessa" w:cs="Estrangelo Edessa"/>
        <w:sz w:val="24"/>
      </w:rPr>
    </w:pPr>
    <w:r w:rsidRPr="00DF1FA5">
      <w:rPr>
        <w:rFonts w:ascii="Estrangelo Edessa" w:hAnsi="Estrangelo Edessa" w:cs="Estrangelo Edessa"/>
        <w:sz w:val="24"/>
      </w:rPr>
      <w:t>Web: www.cathedralG1.org</w:t>
    </w:r>
  </w:p>
  <w:p w:rsidR="002A390A" w:rsidRPr="00DF1FA5" w:rsidRDefault="002A390A" w:rsidP="002A390A">
    <w:pPr>
      <w:pStyle w:val="Footer"/>
      <w:jc w:val="center"/>
      <w:rPr>
        <w:rFonts w:ascii="Estrangelo Edessa" w:hAnsi="Estrangelo Edessa" w:cs="Estrangelo Edessa"/>
        <w:szCs w:val="22"/>
      </w:rPr>
    </w:pPr>
    <w:r w:rsidRPr="00DF1FA5">
      <w:rPr>
        <w:rFonts w:ascii="Estrangelo Edessa" w:hAnsi="Estrangelo Edessa" w:cs="Estrangelo Edessa"/>
        <w:szCs w:val="22"/>
      </w:rPr>
      <w:t xml:space="preserve">The Parish of St Andrew’s Cathedral is a Parish of the Archdiocese of Glasgow, </w:t>
    </w:r>
    <w:r w:rsidRPr="00DF1FA5">
      <w:rPr>
        <w:rFonts w:ascii="Estrangelo Edessa" w:hAnsi="Estrangelo Edessa" w:cs="Estrangelo Edessa"/>
        <w:szCs w:val="22"/>
      </w:rPr>
      <w:br/>
      <w:t>a Designated Religious Charity, Number SC018140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80" w:rsidRDefault="00F85D80">
      <w:r>
        <w:separator/>
      </w:r>
    </w:p>
  </w:footnote>
  <w:footnote w:type="continuationSeparator" w:id="0">
    <w:p w:rsidR="00F85D80" w:rsidRDefault="00F8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ED" w:rsidRPr="004167ED" w:rsidRDefault="004167ED" w:rsidP="004167ED">
    <w:pPr>
      <w:widowControl w:val="0"/>
      <w:jc w:val="center"/>
      <w:rPr>
        <w:rFonts w:ascii="Arial" w:hAnsi="Arial" w:cs="Arial"/>
        <w:sz w:val="16"/>
        <w:szCs w:val="14"/>
        <w14:ligatures w14:val="none"/>
      </w:rPr>
    </w:pPr>
    <w:r w:rsidRPr="004167ED">
      <w:rPr>
        <w:rFonts w:ascii="Arial" w:hAnsi="Arial" w:cs="Arial"/>
        <w:spacing w:val="37"/>
        <w:sz w:val="28"/>
        <w14:ligatures w14:val="none"/>
      </w:rPr>
      <w:t xml:space="preserve">ROMAN CATHOLIC ARCHDIOCESE OF GLASGOW </w:t>
    </w:r>
    <w:r w:rsidRPr="004167ED">
      <w:rPr>
        <w:rFonts w:ascii="Arial" w:hAnsi="Arial" w:cs="Arial"/>
        <w:spacing w:val="37"/>
        <w:sz w:val="28"/>
        <w14:ligatures w14:val="none"/>
      </w:rPr>
      <w:br/>
    </w:r>
    <w:r w:rsidRPr="004167ED">
      <w:rPr>
        <w:rFonts w:ascii="Arial" w:hAnsi="Arial" w:cs="Arial"/>
        <w:szCs w:val="18"/>
        <w14:ligatures w14:val="none"/>
      </w:rPr>
      <w:t xml:space="preserve">Archbishop and Metropolitan: Most Rev. Philip Tartaglia </w:t>
    </w:r>
    <w:r w:rsidRPr="004167ED">
      <w:rPr>
        <w:rFonts w:ascii="Arial" w:hAnsi="Arial" w:cs="Arial"/>
        <w:szCs w:val="18"/>
        <w14:ligatures w14:val="none"/>
      </w:rPr>
      <w:br/>
      <w:t>www.rcag.org.uk</w:t>
    </w:r>
    <w:r w:rsidRPr="004167ED">
      <w:rPr>
        <w:rFonts w:ascii="Arial" w:hAnsi="Arial" w:cs="Arial"/>
        <w:sz w:val="28"/>
        <w14:ligatures w14:val="none"/>
      </w:rPr>
      <w:t xml:space="preserve"> </w:t>
    </w:r>
  </w:p>
  <w:p w:rsidR="004167ED" w:rsidRPr="004167ED" w:rsidRDefault="004167ED" w:rsidP="004167ED">
    <w:pPr>
      <w:widowControl w:val="0"/>
    </w:pPr>
    <w:r>
      <w:rPr>
        <w14:ligatures w14:val="none"/>
      </w:rPr>
      <w:t> </w:t>
    </w:r>
  </w:p>
  <w:p w:rsidR="002A390A" w:rsidRPr="00EA420C" w:rsidRDefault="002A390A" w:rsidP="002A390A">
    <w:pPr>
      <w:pStyle w:val="Header"/>
      <w:ind w:left="4161"/>
      <w:jc w:val="center"/>
      <w:rPr>
        <w:rFonts w:ascii="Perpetua Titling MT" w:hAnsi="Perpetua Titling MT"/>
        <w:smallCaps/>
        <w:spacing w:val="68"/>
        <w:sz w:val="56"/>
        <w:szCs w:val="56"/>
      </w:rPr>
    </w:pPr>
    <w:r w:rsidRPr="00EA420C">
      <w:rPr>
        <w:noProof/>
      </w:rPr>
      <w:drawing>
        <wp:anchor distT="0" distB="0" distL="114300" distR="114300" simplePos="0" relativeHeight="251659264" behindDoc="1" locked="0" layoutInCell="1" allowOverlap="1" wp14:anchorId="055E1B0C" wp14:editId="06405834">
          <wp:simplePos x="0" y="0"/>
          <wp:positionH relativeFrom="column">
            <wp:posOffset>-78740</wp:posOffset>
          </wp:positionH>
          <wp:positionV relativeFrom="paragraph">
            <wp:posOffset>-16510</wp:posOffset>
          </wp:positionV>
          <wp:extent cx="1641475" cy="1163320"/>
          <wp:effectExtent l="0" t="0" r="0" b="0"/>
          <wp:wrapSquare wrapText="bothSides"/>
          <wp:docPr id="6" name="Picture 6" descr="CAthdrawi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thdrawi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"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116332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1F497D"/>
                      </a:gs>
                      <a:gs pos="100000">
                        <a:srgbClr val="1F497D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20C">
      <w:rPr>
        <w:rFonts w:ascii="Perpetua Titling MT" w:hAnsi="Perpetua Titling MT"/>
        <w:smallCaps/>
        <w:spacing w:val="68"/>
        <w:sz w:val="56"/>
        <w:szCs w:val="56"/>
      </w:rPr>
      <w:t xml:space="preserve">Saint Andrew's  </w:t>
    </w:r>
  </w:p>
  <w:p w:rsidR="002A390A" w:rsidRPr="00EA420C" w:rsidRDefault="002A390A" w:rsidP="002A390A">
    <w:pPr>
      <w:pStyle w:val="Header"/>
      <w:ind w:left="4047"/>
      <w:jc w:val="center"/>
      <w:rPr>
        <w:rFonts w:ascii="Perpetua Titling MT" w:hAnsi="Perpetua Titling MT"/>
        <w:spacing w:val="-16"/>
        <w:sz w:val="36"/>
        <w:szCs w:val="36"/>
      </w:rPr>
    </w:pPr>
    <w:r w:rsidRPr="00EA420C">
      <w:rPr>
        <w:rFonts w:ascii="Perpetua Titling MT" w:hAnsi="Perpetua Titling MT"/>
        <w:spacing w:val="-16"/>
        <w:sz w:val="36"/>
        <w:szCs w:val="36"/>
      </w:rPr>
      <w:t>Metropolitan Cathedral</w:t>
    </w:r>
  </w:p>
  <w:p w:rsidR="002A390A" w:rsidRPr="00EA420C" w:rsidRDefault="00F85D80" w:rsidP="002A390A">
    <w:pPr>
      <w:pStyle w:val="Header"/>
      <w:ind w:left="4047"/>
      <w:jc w:val="center"/>
      <w:rPr>
        <w:rFonts w:ascii="Perpetua Titling MT" w:hAnsi="Perpetua Titling MT"/>
        <w:spacing w:val="-40"/>
        <w:sz w:val="18"/>
        <w:szCs w:val="18"/>
      </w:rPr>
    </w:pPr>
    <w:r>
      <w:rPr>
        <w:rFonts w:ascii="Perpetua" w:hAnsi="Perpetua"/>
      </w:rPr>
      <w:pict>
        <v:rect id="_x0000_i1025" style="width:151.9pt;height:1pt" o:hrpct="610" o:hralign="center" o:hrstd="t" o:hrnoshade="t" o:hr="t" fillcolor="#344672" stroked="f"/>
      </w:pict>
    </w:r>
  </w:p>
  <w:p w:rsidR="002A390A" w:rsidRDefault="002A390A" w:rsidP="00964C89">
    <w:pPr>
      <w:pStyle w:val="Header"/>
      <w:spacing w:after="0"/>
      <w:ind w:left="4047"/>
      <w:jc w:val="center"/>
      <w:rPr>
        <w:rFonts w:ascii="Perpetua Titling MT" w:hAnsi="Perpetua Titling MT"/>
        <w:sz w:val="36"/>
        <w:szCs w:val="36"/>
      </w:rPr>
    </w:pPr>
    <w:r w:rsidRPr="00EA420C">
      <w:rPr>
        <w:rFonts w:ascii="Perpetua Titling MT" w:hAnsi="Perpetua Titling MT"/>
        <w:sz w:val="36"/>
        <w:szCs w:val="36"/>
      </w:rPr>
      <w:t>Glasgow</w:t>
    </w:r>
  </w:p>
  <w:p w:rsidR="00C32857" w:rsidRPr="00DF1FA5" w:rsidRDefault="00C32857" w:rsidP="002A390A">
    <w:pPr>
      <w:pStyle w:val="Header"/>
      <w:ind w:left="4047"/>
      <w:jc w:val="center"/>
      <w:rPr>
        <w:rFonts w:ascii="Perpetua Titling MT" w:hAnsi="Perpetua Titling MT"/>
        <w:sz w:val="2"/>
        <w:szCs w:val="36"/>
      </w:rPr>
    </w:pPr>
  </w:p>
  <w:p w:rsidR="00F41A17" w:rsidRPr="00C32857" w:rsidRDefault="00C32857" w:rsidP="00C32857">
    <w:pPr>
      <w:widowControl w:val="0"/>
      <w:jc w:val="center"/>
      <w:rPr>
        <w:rFonts w:ascii="Perpetua" w:hAnsi="Perpetua"/>
      </w:rPr>
    </w:pPr>
    <w:r>
      <w:rPr>
        <w:rFonts w:ascii="Perpetua" w:hAnsi="Perpetua"/>
      </w:rPr>
      <w:tab/>
    </w:r>
    <w:r w:rsidR="00267610">
      <w:rPr>
        <w:rFonts w:ascii="Perpetua" w:hAnsi="Perpetua"/>
      </w:rPr>
      <w:tab/>
    </w:r>
    <w:r w:rsidR="00267610">
      <w:rPr>
        <w:rFonts w:ascii="Perpetua" w:hAnsi="Perpetua"/>
      </w:rPr>
      <w:tab/>
    </w:r>
    <w:r w:rsidR="00267610">
      <w:rPr>
        <w:rFonts w:ascii="Perpetua" w:hAnsi="Perpetua"/>
      </w:rPr>
      <w:tab/>
    </w:r>
    <w:r w:rsidR="00267610">
      <w:rPr>
        <w:rFonts w:ascii="Perpetua" w:hAnsi="Perpetua"/>
      </w:rPr>
      <w:tab/>
    </w:r>
    <w:r w:rsidR="00267610">
      <w:rPr>
        <w:rFonts w:ascii="Perpetua" w:hAnsi="Perpetua"/>
      </w:rPr>
      <w:tab/>
    </w:r>
    <w:r>
      <w:rPr>
        <w:rFonts w:ascii="Perpetua" w:hAnsi="Perpetua"/>
        <w14:ligatures w14:val="none"/>
      </w:rPr>
      <w:t>Parish founded in 1792. Church opened in 1816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2B"/>
    <w:rsid w:val="000331A5"/>
    <w:rsid w:val="0006522B"/>
    <w:rsid w:val="000818E4"/>
    <w:rsid w:val="00093555"/>
    <w:rsid w:val="00095354"/>
    <w:rsid w:val="00096AA5"/>
    <w:rsid w:val="000D12A6"/>
    <w:rsid w:val="000D21AD"/>
    <w:rsid w:val="000E55F8"/>
    <w:rsid w:val="0014798D"/>
    <w:rsid w:val="001F2B89"/>
    <w:rsid w:val="00246D76"/>
    <w:rsid w:val="00260BA1"/>
    <w:rsid w:val="00267610"/>
    <w:rsid w:val="002861F7"/>
    <w:rsid w:val="002A390A"/>
    <w:rsid w:val="002B2044"/>
    <w:rsid w:val="002D43C5"/>
    <w:rsid w:val="003065DB"/>
    <w:rsid w:val="00355D1D"/>
    <w:rsid w:val="00375879"/>
    <w:rsid w:val="003A02EB"/>
    <w:rsid w:val="003B0B49"/>
    <w:rsid w:val="004167ED"/>
    <w:rsid w:val="004A376E"/>
    <w:rsid w:val="004E2BE6"/>
    <w:rsid w:val="004F7777"/>
    <w:rsid w:val="005222E1"/>
    <w:rsid w:val="005458F1"/>
    <w:rsid w:val="00547BBD"/>
    <w:rsid w:val="00547E54"/>
    <w:rsid w:val="00564C02"/>
    <w:rsid w:val="005945DB"/>
    <w:rsid w:val="00596D21"/>
    <w:rsid w:val="005A2A41"/>
    <w:rsid w:val="005C1DAA"/>
    <w:rsid w:val="00643F65"/>
    <w:rsid w:val="006774E8"/>
    <w:rsid w:val="00695A0B"/>
    <w:rsid w:val="006E224F"/>
    <w:rsid w:val="0077459B"/>
    <w:rsid w:val="00793885"/>
    <w:rsid w:val="007B25AD"/>
    <w:rsid w:val="007C19C7"/>
    <w:rsid w:val="007C67CC"/>
    <w:rsid w:val="00816060"/>
    <w:rsid w:val="008279B9"/>
    <w:rsid w:val="0085698C"/>
    <w:rsid w:val="008A0761"/>
    <w:rsid w:val="008C6012"/>
    <w:rsid w:val="00964C89"/>
    <w:rsid w:val="009764B3"/>
    <w:rsid w:val="00983075"/>
    <w:rsid w:val="009B5E16"/>
    <w:rsid w:val="009D46F0"/>
    <w:rsid w:val="009E50EF"/>
    <w:rsid w:val="009E73BE"/>
    <w:rsid w:val="00A14DBA"/>
    <w:rsid w:val="00A3614C"/>
    <w:rsid w:val="00A60966"/>
    <w:rsid w:val="00A65DFC"/>
    <w:rsid w:val="00A7190F"/>
    <w:rsid w:val="00AC2D3B"/>
    <w:rsid w:val="00AD013F"/>
    <w:rsid w:val="00AE139D"/>
    <w:rsid w:val="00AF6A80"/>
    <w:rsid w:val="00B01BA1"/>
    <w:rsid w:val="00B111A7"/>
    <w:rsid w:val="00B12D37"/>
    <w:rsid w:val="00B309A8"/>
    <w:rsid w:val="00BA30F5"/>
    <w:rsid w:val="00BB123C"/>
    <w:rsid w:val="00C04CEA"/>
    <w:rsid w:val="00C1607A"/>
    <w:rsid w:val="00C32857"/>
    <w:rsid w:val="00C60962"/>
    <w:rsid w:val="00C87410"/>
    <w:rsid w:val="00C9016F"/>
    <w:rsid w:val="00CF159F"/>
    <w:rsid w:val="00D22382"/>
    <w:rsid w:val="00D724F1"/>
    <w:rsid w:val="00D842B7"/>
    <w:rsid w:val="00DC0D9B"/>
    <w:rsid w:val="00DF1FA5"/>
    <w:rsid w:val="00DF3769"/>
    <w:rsid w:val="00DF7BFC"/>
    <w:rsid w:val="00E36B58"/>
    <w:rsid w:val="00EA420C"/>
    <w:rsid w:val="00ED03FD"/>
    <w:rsid w:val="00ED2763"/>
    <w:rsid w:val="00ED30F9"/>
    <w:rsid w:val="00EF4409"/>
    <w:rsid w:val="00F00068"/>
    <w:rsid w:val="00F161B6"/>
    <w:rsid w:val="00F41A17"/>
    <w:rsid w:val="00F85D80"/>
    <w:rsid w:val="00F94E62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DBA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3A0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BE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09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4DBA"/>
    <w:rPr>
      <w:i/>
      <w:iCs/>
    </w:rPr>
  </w:style>
  <w:style w:type="paragraph" w:styleId="NoSpacing">
    <w:name w:val="No Spacing"/>
    <w:uiPriority w:val="1"/>
    <w:qFormat/>
    <w:rsid w:val="00093555"/>
    <w:rPr>
      <w:rFonts w:ascii="Calibri" w:hAnsi="Calibri" w:cs="Calibri"/>
      <w:color w:val="000000"/>
      <w:kern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3A02E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DBA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3A0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BE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09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4DBA"/>
    <w:rPr>
      <w:i/>
      <w:iCs/>
    </w:rPr>
  </w:style>
  <w:style w:type="paragraph" w:styleId="NoSpacing">
    <w:name w:val="No Spacing"/>
    <w:uiPriority w:val="1"/>
    <w:qFormat/>
    <w:rsid w:val="00093555"/>
    <w:rPr>
      <w:rFonts w:ascii="Calibri" w:hAnsi="Calibri" w:cs="Calibri"/>
      <w:color w:val="000000"/>
      <w:kern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3A02E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thedralG1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cuments\Parish%20Documents\Correspondence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Andrew's Cathedral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2015-07-26T09:52:00Z</cp:lastPrinted>
  <dcterms:created xsi:type="dcterms:W3CDTF">2020-05-03T11:46:00Z</dcterms:created>
  <dcterms:modified xsi:type="dcterms:W3CDTF">2020-05-03T11:46:00Z</dcterms:modified>
</cp:coreProperties>
</file>