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E95D2" w14:textId="7CCA5AF7" w:rsidR="001F6010" w:rsidRDefault="001F6010" w:rsidP="000B73A2">
      <w:pPr>
        <w:shd w:val="clear" w:color="auto" w:fill="FFFFFF"/>
        <w:rPr>
          <w:rFonts w:ascii="Arial" w:hAnsi="Arial" w:cs="Arial"/>
          <w:b/>
          <w:sz w:val="32"/>
          <w:szCs w:val="32"/>
        </w:rPr>
      </w:pPr>
      <w:r>
        <w:rPr>
          <w:rFonts w:ascii="Arial" w:hAnsi="Arial" w:cs="Arial"/>
          <w:b/>
          <w:sz w:val="32"/>
          <w:szCs w:val="32"/>
        </w:rPr>
        <w:t>St. Andrew’s Cathedral, Glasgow</w:t>
      </w:r>
    </w:p>
    <w:p w14:paraId="204C3E9B" w14:textId="2047044A" w:rsidR="009419EF" w:rsidRDefault="00AC1523" w:rsidP="001F6010">
      <w:pPr>
        <w:shd w:val="clear" w:color="auto" w:fill="FFFFFF"/>
        <w:rPr>
          <w:rFonts w:ascii="Arial" w:hAnsi="Arial" w:cs="Arial"/>
          <w:b/>
          <w:i/>
          <w:color w:val="00B050"/>
        </w:rPr>
      </w:pPr>
      <w:r w:rsidRPr="00E86CE4">
        <w:rPr>
          <w:rFonts w:ascii="Arial" w:hAnsi="Arial" w:cs="Arial"/>
          <w:b/>
          <w:sz w:val="32"/>
          <w:szCs w:val="32"/>
        </w:rPr>
        <w:t>Safeguarding Statem</w:t>
      </w:r>
      <w:r w:rsidR="00A85D4B" w:rsidRPr="00E86CE4">
        <w:rPr>
          <w:rFonts w:ascii="Arial" w:hAnsi="Arial" w:cs="Arial"/>
          <w:b/>
          <w:sz w:val="32"/>
          <w:szCs w:val="32"/>
        </w:rPr>
        <w:t xml:space="preserve">ent </w:t>
      </w:r>
      <w:r w:rsidR="001F6010">
        <w:rPr>
          <w:rFonts w:ascii="Arial" w:hAnsi="Arial" w:cs="Arial"/>
          <w:b/>
          <w:sz w:val="32"/>
          <w:szCs w:val="32"/>
        </w:rPr>
        <w:t>- February</w:t>
      </w:r>
      <w:r w:rsidR="00647422">
        <w:rPr>
          <w:rFonts w:ascii="Arial" w:hAnsi="Arial" w:cs="Arial"/>
          <w:b/>
          <w:sz w:val="32"/>
          <w:szCs w:val="32"/>
        </w:rPr>
        <w:t xml:space="preserve"> 2021</w:t>
      </w:r>
      <w:r w:rsidR="00A85D4B" w:rsidRPr="00E86CE4">
        <w:rPr>
          <w:rFonts w:ascii="Arial" w:hAnsi="Arial" w:cs="Arial"/>
          <w:b/>
          <w:sz w:val="20"/>
          <w:szCs w:val="20"/>
        </w:rPr>
        <w:br/>
      </w:r>
    </w:p>
    <w:p w14:paraId="5F7C4181" w14:textId="77777777" w:rsidR="001F6010" w:rsidRPr="00406960" w:rsidRDefault="001F6010" w:rsidP="001F6010">
      <w:pPr>
        <w:shd w:val="clear" w:color="auto" w:fill="FFFFFF"/>
        <w:rPr>
          <w:rFonts w:ascii="Arial" w:hAnsi="Arial" w:cs="Arial"/>
          <w:b/>
          <w:i/>
          <w:color w:val="00B050"/>
        </w:rPr>
      </w:pPr>
    </w:p>
    <w:p w14:paraId="280A88C4" w14:textId="04AB7BEB" w:rsidR="008D62C1" w:rsidRPr="00E86CE4" w:rsidRDefault="00A41CA1" w:rsidP="000B73A2">
      <w:pPr>
        <w:shd w:val="clear" w:color="auto" w:fill="FFFFFF"/>
        <w:jc w:val="both"/>
        <w:rPr>
          <w:rFonts w:ascii="Arial" w:eastAsia="Times New Roman" w:hAnsi="Arial" w:cs="Arial"/>
          <w:iCs/>
          <w:lang w:eastAsia="en-GB"/>
        </w:rPr>
      </w:pPr>
      <w:r w:rsidRPr="00E86CE4">
        <w:rPr>
          <w:rFonts w:ascii="Arial" w:hAnsi="Arial" w:cs="Arial"/>
        </w:rPr>
        <w:t>The Bishops’</w:t>
      </w:r>
      <w:r w:rsidR="00D91B3B" w:rsidRPr="00E86CE4">
        <w:rPr>
          <w:rFonts w:ascii="Arial" w:hAnsi="Arial" w:cs="Arial"/>
        </w:rPr>
        <w:t xml:space="preserve"> Conference </w:t>
      </w:r>
      <w:r w:rsidR="008D62C1" w:rsidRPr="00E86CE4">
        <w:rPr>
          <w:rFonts w:ascii="Arial" w:hAnsi="Arial" w:cs="Arial"/>
        </w:rPr>
        <w:t xml:space="preserve">has stated that </w:t>
      </w:r>
      <w:r w:rsidR="008D62C1" w:rsidRPr="00E86CE4">
        <w:rPr>
          <w:rFonts w:ascii="Arial" w:eastAsia="Times New Roman" w:hAnsi="Arial" w:cs="Arial"/>
          <w:iCs/>
          <w:lang w:eastAsia="en-GB"/>
        </w:rPr>
        <w:t>‘the Catholic Church in Scotland is concerned with the li</w:t>
      </w:r>
      <w:r w:rsidR="001F6010">
        <w:rPr>
          <w:rFonts w:ascii="Arial" w:eastAsia="Times New Roman" w:hAnsi="Arial" w:cs="Arial"/>
          <w:iCs/>
          <w:lang w:eastAsia="en-GB"/>
        </w:rPr>
        <w:t>ves, safety, wholeness and well-</w:t>
      </w:r>
      <w:r w:rsidR="008D62C1" w:rsidRPr="00E86CE4">
        <w:rPr>
          <w:rFonts w:ascii="Arial" w:eastAsia="Times New Roman" w:hAnsi="Arial" w:cs="Arial"/>
          <w:iCs/>
          <w:lang w:eastAsia="en-GB"/>
        </w:rPr>
        <w:t>being of each individual person within God’s purpose for everyone. It seeks to safeguard th</w:t>
      </w:r>
      <w:r w:rsidR="00D91B3B" w:rsidRPr="00E86CE4">
        <w:rPr>
          <w:rFonts w:ascii="Arial" w:eastAsia="Times New Roman" w:hAnsi="Arial" w:cs="Arial"/>
          <w:iCs/>
          <w:lang w:eastAsia="en-GB"/>
        </w:rPr>
        <w:t xml:space="preserve">e welfare of children, young people and vulnerable adults </w:t>
      </w:r>
      <w:r w:rsidR="008D62C1" w:rsidRPr="00E86CE4">
        <w:rPr>
          <w:rFonts w:ascii="Arial" w:eastAsia="Times New Roman" w:hAnsi="Arial" w:cs="Arial"/>
          <w:iCs/>
          <w:lang w:eastAsia="en-GB"/>
        </w:rPr>
        <w:t>who are involved in whatever capacity with the Church and its organisations. As a Church community, we accept that it is the responsibility of all of us, ordained, professed, paid and voluntary members to work together to prevent the physical, sexual, emotional abuse or neglect of children, young people and vulnerable adults’.</w:t>
      </w:r>
    </w:p>
    <w:p w14:paraId="372D937B" w14:textId="77777777" w:rsidR="008061DF" w:rsidRPr="00E86CE4" w:rsidRDefault="00571C3D" w:rsidP="000B73A2">
      <w:pPr>
        <w:spacing w:before="100" w:beforeAutospacing="1" w:after="100" w:afterAutospacing="1" w:line="240" w:lineRule="auto"/>
        <w:jc w:val="both"/>
        <w:rPr>
          <w:rFonts w:ascii="Arial" w:eastAsia="Times New Roman" w:hAnsi="Arial" w:cs="Arial"/>
          <w:lang w:eastAsia="en-GB"/>
        </w:rPr>
      </w:pPr>
      <w:r w:rsidRPr="00E86CE4">
        <w:rPr>
          <w:rFonts w:ascii="Arial" w:eastAsia="Times New Roman" w:hAnsi="Arial" w:cs="Arial"/>
          <w:lang w:eastAsia="en-GB"/>
        </w:rPr>
        <w:t>P</w:t>
      </w:r>
      <w:r w:rsidR="004554D2" w:rsidRPr="00E86CE4">
        <w:rPr>
          <w:rFonts w:ascii="Arial" w:eastAsia="Times New Roman" w:hAnsi="Arial" w:cs="Arial"/>
          <w:lang w:eastAsia="en-GB"/>
        </w:rPr>
        <w:t xml:space="preserve">ope Francis has </w:t>
      </w:r>
      <w:r w:rsidRPr="00E86CE4">
        <w:rPr>
          <w:rFonts w:ascii="Arial" w:eastAsia="Times New Roman" w:hAnsi="Arial" w:cs="Arial"/>
          <w:lang w:eastAsia="en-GB"/>
        </w:rPr>
        <w:t xml:space="preserve">asked that our families are made aware that they have every right to expect that they are safe and secure in ‘Our Father’s House’. </w:t>
      </w:r>
      <w:r w:rsidR="008061DF" w:rsidRPr="00E86CE4">
        <w:rPr>
          <w:rFonts w:ascii="Arial" w:eastAsia="Times New Roman" w:hAnsi="Arial" w:cs="Arial"/>
          <w:lang w:eastAsia="en-GB"/>
        </w:rPr>
        <w:t xml:space="preserve"> </w:t>
      </w:r>
    </w:p>
    <w:p w14:paraId="6A7FAC13" w14:textId="16DEB22B" w:rsidR="009E0356" w:rsidRPr="00E86CE4" w:rsidRDefault="008061DF" w:rsidP="000B73A2">
      <w:pPr>
        <w:pStyle w:val="NormalWeb"/>
        <w:jc w:val="both"/>
        <w:rPr>
          <w:rFonts w:ascii="Arial" w:hAnsi="Arial" w:cs="Arial"/>
          <w:color w:val="FF0000"/>
          <w:sz w:val="22"/>
          <w:szCs w:val="22"/>
        </w:rPr>
      </w:pPr>
      <w:r w:rsidRPr="00E86CE4">
        <w:rPr>
          <w:rFonts w:ascii="Arial" w:hAnsi="Arial" w:cs="Arial"/>
          <w:sz w:val="22"/>
          <w:szCs w:val="22"/>
        </w:rPr>
        <w:t xml:space="preserve">As part of </w:t>
      </w:r>
      <w:r w:rsidR="00571C3D" w:rsidRPr="00E86CE4">
        <w:rPr>
          <w:rFonts w:ascii="Arial" w:hAnsi="Arial" w:cs="Arial"/>
          <w:sz w:val="22"/>
          <w:szCs w:val="22"/>
        </w:rPr>
        <w:t>our commitment to Safeguarding</w:t>
      </w:r>
      <w:r w:rsidRPr="00E86CE4">
        <w:rPr>
          <w:rFonts w:ascii="Arial" w:hAnsi="Arial" w:cs="Arial"/>
          <w:sz w:val="22"/>
          <w:szCs w:val="22"/>
        </w:rPr>
        <w:t>,</w:t>
      </w:r>
      <w:r w:rsidR="00571C3D" w:rsidRPr="00E86CE4">
        <w:rPr>
          <w:rFonts w:ascii="Arial" w:hAnsi="Arial" w:cs="Arial"/>
          <w:sz w:val="22"/>
          <w:szCs w:val="22"/>
        </w:rPr>
        <w:t xml:space="preserve"> it is vit</w:t>
      </w:r>
      <w:r w:rsidR="00C54A00" w:rsidRPr="00E86CE4">
        <w:rPr>
          <w:rFonts w:ascii="Arial" w:hAnsi="Arial" w:cs="Arial"/>
          <w:sz w:val="22"/>
          <w:szCs w:val="22"/>
        </w:rPr>
        <w:t xml:space="preserve">ally important that we remember </w:t>
      </w:r>
      <w:r w:rsidR="00571C3D" w:rsidRPr="00E86CE4">
        <w:rPr>
          <w:rFonts w:ascii="Arial" w:hAnsi="Arial" w:cs="Arial"/>
          <w:sz w:val="22"/>
          <w:szCs w:val="22"/>
        </w:rPr>
        <w:t>those who have been</w:t>
      </w:r>
      <w:r w:rsidR="00B05ED8" w:rsidRPr="00E86CE4">
        <w:rPr>
          <w:rFonts w:ascii="Arial" w:hAnsi="Arial" w:cs="Arial"/>
          <w:sz w:val="22"/>
          <w:szCs w:val="22"/>
        </w:rPr>
        <w:t xml:space="preserve"> harmed or abused either by a member of the </w:t>
      </w:r>
      <w:r w:rsidR="00571C3D" w:rsidRPr="00E86CE4">
        <w:rPr>
          <w:rFonts w:ascii="Arial" w:hAnsi="Arial" w:cs="Arial"/>
          <w:sz w:val="22"/>
          <w:szCs w:val="22"/>
        </w:rPr>
        <w:t>Church</w:t>
      </w:r>
      <w:r w:rsidR="00B05ED8" w:rsidRPr="00E86CE4">
        <w:rPr>
          <w:rFonts w:ascii="Arial" w:hAnsi="Arial" w:cs="Arial"/>
          <w:sz w:val="22"/>
          <w:szCs w:val="22"/>
        </w:rPr>
        <w:t xml:space="preserve">, members of their </w:t>
      </w:r>
      <w:r w:rsidR="00A41CA1" w:rsidRPr="00E86CE4">
        <w:rPr>
          <w:rFonts w:ascii="Arial" w:hAnsi="Arial" w:cs="Arial"/>
          <w:sz w:val="22"/>
          <w:szCs w:val="22"/>
        </w:rPr>
        <w:t>family</w:t>
      </w:r>
      <w:r w:rsidR="00B05ED8" w:rsidRPr="00E86CE4">
        <w:rPr>
          <w:rFonts w:ascii="Arial" w:hAnsi="Arial" w:cs="Arial"/>
          <w:sz w:val="22"/>
          <w:szCs w:val="22"/>
        </w:rPr>
        <w:t xml:space="preserve"> or any other person</w:t>
      </w:r>
      <w:r w:rsidR="00571C3D" w:rsidRPr="00E86CE4">
        <w:rPr>
          <w:rFonts w:ascii="Arial" w:hAnsi="Arial" w:cs="Arial"/>
          <w:sz w:val="22"/>
          <w:szCs w:val="22"/>
        </w:rPr>
        <w:t xml:space="preserve">. It is asked of us that we pray and care about them. </w:t>
      </w:r>
      <w:r w:rsidR="00647422">
        <w:rPr>
          <w:rFonts w:ascii="Arial" w:hAnsi="Arial" w:cs="Arial"/>
          <w:sz w:val="22"/>
          <w:szCs w:val="22"/>
        </w:rPr>
        <w:t>In 2019,</w:t>
      </w:r>
      <w:r w:rsidR="009E0356" w:rsidRPr="00E86CE4">
        <w:rPr>
          <w:rFonts w:ascii="Arial" w:hAnsi="Arial" w:cs="Arial"/>
          <w:sz w:val="22"/>
          <w:szCs w:val="22"/>
        </w:rPr>
        <w:t xml:space="preserve"> the Bishops of Scotland established an annual Day of Prayer for those w</w:t>
      </w:r>
      <w:r w:rsidR="00D91B3B" w:rsidRPr="00E86CE4">
        <w:rPr>
          <w:rFonts w:ascii="Arial" w:hAnsi="Arial" w:cs="Arial"/>
          <w:sz w:val="22"/>
          <w:szCs w:val="22"/>
        </w:rPr>
        <w:t>ho have suffered abuse and</w:t>
      </w:r>
      <w:r w:rsidR="009E0356" w:rsidRPr="00E86CE4">
        <w:rPr>
          <w:rFonts w:ascii="Arial" w:hAnsi="Arial" w:cs="Arial"/>
          <w:sz w:val="22"/>
          <w:szCs w:val="22"/>
        </w:rPr>
        <w:t xml:space="preserve"> individuals and communities who are affected by abuse.  This Day of Prayer is to be </w:t>
      </w:r>
      <w:bookmarkStart w:id="0" w:name="_GoBack"/>
      <w:bookmarkEnd w:id="0"/>
      <w:r w:rsidR="009E0356" w:rsidRPr="00E86CE4">
        <w:rPr>
          <w:rFonts w:ascii="Arial" w:hAnsi="Arial" w:cs="Arial"/>
          <w:sz w:val="22"/>
          <w:szCs w:val="22"/>
        </w:rPr>
        <w:t>marked each year on the Friday following Ash Wednesday. This year the Day of Prayer falls</w:t>
      </w:r>
      <w:r w:rsidR="00647422">
        <w:rPr>
          <w:rFonts w:ascii="Arial" w:hAnsi="Arial" w:cs="Arial"/>
          <w:sz w:val="22"/>
          <w:szCs w:val="22"/>
        </w:rPr>
        <w:t xml:space="preserve"> on the 19</w:t>
      </w:r>
      <w:r w:rsidR="00647422" w:rsidRPr="00647422">
        <w:rPr>
          <w:rFonts w:ascii="Arial" w:hAnsi="Arial" w:cs="Arial"/>
          <w:sz w:val="22"/>
          <w:szCs w:val="22"/>
          <w:vertAlign w:val="superscript"/>
        </w:rPr>
        <w:t>th</w:t>
      </w:r>
      <w:r w:rsidR="00647422">
        <w:rPr>
          <w:rFonts w:ascii="Arial" w:hAnsi="Arial" w:cs="Arial"/>
          <w:sz w:val="22"/>
          <w:szCs w:val="22"/>
        </w:rPr>
        <w:t xml:space="preserve"> </w:t>
      </w:r>
      <w:r w:rsidR="009E0356" w:rsidRPr="00E86CE4">
        <w:rPr>
          <w:rFonts w:ascii="Arial" w:hAnsi="Arial" w:cs="Arial"/>
          <w:sz w:val="22"/>
          <w:szCs w:val="22"/>
        </w:rPr>
        <w:t xml:space="preserve">of February. This day allows the Church to renew its apology to anyone who has suffered and to stress its commitment to the essential work of safeguarding across our parish communities. In the </w:t>
      </w:r>
      <w:r w:rsidR="001F6010">
        <w:rPr>
          <w:rFonts w:ascii="Arial" w:hAnsi="Arial" w:cs="Arial"/>
          <w:sz w:val="22"/>
          <w:szCs w:val="22"/>
        </w:rPr>
        <w:t xml:space="preserve">Cathedral parish, </w:t>
      </w:r>
      <w:r w:rsidR="009E0356" w:rsidRPr="00E86CE4">
        <w:rPr>
          <w:rFonts w:ascii="Arial" w:hAnsi="Arial" w:cs="Arial"/>
          <w:iCs/>
          <w:sz w:val="22"/>
          <w:szCs w:val="22"/>
        </w:rPr>
        <w:t>we will be marking this day</w:t>
      </w:r>
      <w:r w:rsidR="001F6010">
        <w:rPr>
          <w:rFonts w:ascii="Arial" w:hAnsi="Arial" w:cs="Arial"/>
          <w:iCs/>
          <w:sz w:val="22"/>
          <w:szCs w:val="22"/>
        </w:rPr>
        <w:t xml:space="preserve"> of prayer with special intercessions at our Masses on Friday, 19</w:t>
      </w:r>
      <w:r w:rsidR="001F6010" w:rsidRPr="001F6010">
        <w:rPr>
          <w:rFonts w:ascii="Arial" w:hAnsi="Arial" w:cs="Arial"/>
          <w:iCs/>
          <w:sz w:val="22"/>
          <w:szCs w:val="22"/>
          <w:vertAlign w:val="superscript"/>
        </w:rPr>
        <w:t>th</w:t>
      </w:r>
      <w:r w:rsidR="001F6010">
        <w:rPr>
          <w:rFonts w:ascii="Arial" w:hAnsi="Arial" w:cs="Arial"/>
          <w:iCs/>
          <w:sz w:val="22"/>
          <w:szCs w:val="22"/>
        </w:rPr>
        <w:t xml:space="preserve"> February and on the first Sunday of Lent.</w:t>
      </w:r>
    </w:p>
    <w:p w14:paraId="3EF93F4D" w14:textId="5EE5DAEF" w:rsidR="00FF2AD0" w:rsidRPr="00E86CE4" w:rsidRDefault="00FF2AD0" w:rsidP="000B73A2">
      <w:pPr>
        <w:shd w:val="clear" w:color="auto" w:fill="FFFFFF"/>
        <w:jc w:val="both"/>
        <w:rPr>
          <w:rFonts w:ascii="Arial" w:eastAsia="Times New Roman" w:hAnsi="Arial" w:cs="Arial"/>
          <w:iCs/>
          <w:lang w:eastAsia="en-GB"/>
        </w:rPr>
      </w:pPr>
      <w:r w:rsidRPr="00E86CE4">
        <w:rPr>
          <w:rFonts w:ascii="Arial" w:eastAsia="Times New Roman" w:hAnsi="Arial" w:cs="Arial"/>
          <w:iCs/>
          <w:lang w:eastAsia="en-GB"/>
        </w:rPr>
        <w:t xml:space="preserve">The Archdiocese of Glasgow is fully committed to </w:t>
      </w:r>
      <w:r w:rsidR="008061DF" w:rsidRPr="00E86CE4">
        <w:rPr>
          <w:rFonts w:ascii="Arial" w:eastAsia="Times New Roman" w:hAnsi="Arial" w:cs="Arial"/>
          <w:iCs/>
          <w:lang w:eastAsia="en-GB"/>
        </w:rPr>
        <w:t>S</w:t>
      </w:r>
      <w:r w:rsidRPr="00E86CE4">
        <w:rPr>
          <w:rFonts w:ascii="Arial" w:eastAsia="Times New Roman" w:hAnsi="Arial" w:cs="Arial"/>
          <w:iCs/>
          <w:lang w:eastAsia="en-GB"/>
        </w:rPr>
        <w:t xml:space="preserve">afeguarding as an integral </w:t>
      </w:r>
      <w:r w:rsidR="004554D2" w:rsidRPr="00E86CE4">
        <w:rPr>
          <w:rFonts w:ascii="Arial" w:eastAsia="Times New Roman" w:hAnsi="Arial" w:cs="Arial"/>
          <w:iCs/>
          <w:lang w:eastAsia="en-GB"/>
        </w:rPr>
        <w:t xml:space="preserve">part of life in the </w:t>
      </w:r>
      <w:r w:rsidR="000E63E9">
        <w:rPr>
          <w:rFonts w:ascii="Arial" w:eastAsia="Times New Roman" w:hAnsi="Arial" w:cs="Arial"/>
          <w:iCs/>
          <w:lang w:eastAsia="en-GB"/>
        </w:rPr>
        <w:t>C</w:t>
      </w:r>
      <w:r w:rsidR="004554D2" w:rsidRPr="00E86CE4">
        <w:rPr>
          <w:rFonts w:ascii="Arial" w:eastAsia="Times New Roman" w:hAnsi="Arial" w:cs="Arial"/>
          <w:iCs/>
          <w:lang w:eastAsia="en-GB"/>
        </w:rPr>
        <w:t>hurch. B</w:t>
      </w:r>
      <w:r w:rsidRPr="00E86CE4">
        <w:rPr>
          <w:rFonts w:ascii="Arial" w:eastAsia="Times New Roman" w:hAnsi="Arial" w:cs="Arial"/>
          <w:iCs/>
          <w:lang w:eastAsia="en-GB"/>
        </w:rPr>
        <w:t xml:space="preserve">oth the </w:t>
      </w:r>
      <w:r w:rsidR="004554D2" w:rsidRPr="00E86CE4">
        <w:rPr>
          <w:rFonts w:ascii="Arial" w:eastAsia="Times New Roman" w:hAnsi="Arial" w:cs="Arial"/>
          <w:iCs/>
          <w:lang w:eastAsia="en-GB"/>
        </w:rPr>
        <w:t>Arch</w:t>
      </w:r>
      <w:r w:rsidRPr="00E86CE4">
        <w:rPr>
          <w:rFonts w:ascii="Arial" w:eastAsia="Times New Roman" w:hAnsi="Arial" w:cs="Arial"/>
          <w:iCs/>
          <w:lang w:eastAsia="en-GB"/>
        </w:rPr>
        <w:t xml:space="preserve">diocese and our parish of </w:t>
      </w:r>
      <w:r w:rsidR="001F6010" w:rsidRPr="001F6010">
        <w:rPr>
          <w:rFonts w:ascii="Arial" w:eastAsia="Times New Roman" w:hAnsi="Arial" w:cs="Arial"/>
          <w:b/>
          <w:iCs/>
          <w:lang w:eastAsia="en-GB"/>
        </w:rPr>
        <w:t>St. Andrew’s Cathedral</w:t>
      </w:r>
      <w:r w:rsidRPr="001F6010">
        <w:rPr>
          <w:rFonts w:ascii="Arial" w:eastAsia="Times New Roman" w:hAnsi="Arial" w:cs="Arial"/>
          <w:iCs/>
          <w:lang w:eastAsia="en-GB"/>
        </w:rPr>
        <w:t xml:space="preserve"> </w:t>
      </w:r>
      <w:r w:rsidR="008061DF" w:rsidRPr="00E86CE4">
        <w:rPr>
          <w:rFonts w:ascii="Arial" w:eastAsia="Times New Roman" w:hAnsi="Arial" w:cs="Arial"/>
          <w:iCs/>
          <w:lang w:eastAsia="en-GB"/>
        </w:rPr>
        <w:t>embrace</w:t>
      </w:r>
      <w:r w:rsidRPr="00E86CE4">
        <w:rPr>
          <w:rFonts w:ascii="Arial" w:eastAsia="Times New Roman" w:hAnsi="Arial" w:cs="Arial"/>
          <w:iCs/>
          <w:lang w:eastAsia="en-GB"/>
        </w:rPr>
        <w:t xml:space="preserve"> the special responsibility we have for all children, young people and vulnerable adults who are part of our faith community.</w:t>
      </w:r>
      <w:r w:rsidR="00571C3D" w:rsidRPr="00E86CE4">
        <w:rPr>
          <w:rFonts w:ascii="Arial" w:eastAsia="Times New Roman" w:hAnsi="Arial" w:cs="Arial"/>
          <w:iCs/>
          <w:lang w:eastAsia="en-GB"/>
        </w:rPr>
        <w:t xml:space="preserve"> In </w:t>
      </w:r>
      <w:r w:rsidR="001F6010">
        <w:rPr>
          <w:rFonts w:ascii="Arial" w:eastAsia="Times New Roman" w:hAnsi="Arial" w:cs="Arial"/>
          <w:iCs/>
          <w:lang w:eastAsia="en-GB"/>
        </w:rPr>
        <w:t xml:space="preserve">the porch of the Cathedral, there </w:t>
      </w:r>
      <w:r w:rsidR="00571C3D" w:rsidRPr="00E86CE4">
        <w:rPr>
          <w:rFonts w:ascii="Arial" w:eastAsia="Times New Roman" w:hAnsi="Arial" w:cs="Arial"/>
          <w:iCs/>
          <w:lang w:eastAsia="en-GB"/>
        </w:rPr>
        <w:t>is a poster</w:t>
      </w:r>
      <w:r w:rsidR="00647422">
        <w:rPr>
          <w:rFonts w:ascii="Arial" w:eastAsia="Times New Roman" w:hAnsi="Arial" w:cs="Arial"/>
          <w:iCs/>
          <w:lang w:eastAsia="en-GB"/>
        </w:rPr>
        <w:t>/information</w:t>
      </w:r>
      <w:r w:rsidR="00571C3D" w:rsidRPr="00E86CE4">
        <w:rPr>
          <w:rFonts w:ascii="Arial" w:eastAsia="Times New Roman" w:hAnsi="Arial" w:cs="Arial"/>
          <w:iCs/>
          <w:lang w:eastAsia="en-GB"/>
        </w:rPr>
        <w:t xml:space="preserve"> which </w:t>
      </w:r>
      <w:r w:rsidR="00C54A00" w:rsidRPr="00E86CE4">
        <w:rPr>
          <w:rFonts w:ascii="Arial" w:eastAsia="Times New Roman" w:hAnsi="Arial" w:cs="Arial"/>
          <w:iCs/>
          <w:lang w:eastAsia="en-GB"/>
        </w:rPr>
        <w:t>highlights our S</w:t>
      </w:r>
      <w:r w:rsidR="004554D2" w:rsidRPr="00E86CE4">
        <w:rPr>
          <w:rFonts w:ascii="Arial" w:eastAsia="Times New Roman" w:hAnsi="Arial" w:cs="Arial"/>
          <w:iCs/>
          <w:lang w:eastAsia="en-GB"/>
        </w:rPr>
        <w:t>afeguarding manual and has contact details for the parish, the parish c</w:t>
      </w:r>
      <w:r w:rsidR="001F6010">
        <w:rPr>
          <w:rFonts w:ascii="Arial" w:eastAsia="Times New Roman" w:hAnsi="Arial" w:cs="Arial"/>
          <w:iCs/>
          <w:lang w:eastAsia="en-GB"/>
        </w:rPr>
        <w:t>oordinator, Elizabeth Morrison</w:t>
      </w:r>
      <w:r w:rsidR="00C54A00" w:rsidRPr="00E86CE4">
        <w:rPr>
          <w:rFonts w:ascii="Arial" w:eastAsia="Times New Roman" w:hAnsi="Arial" w:cs="Arial"/>
          <w:iCs/>
          <w:lang w:eastAsia="en-GB"/>
        </w:rPr>
        <w:t xml:space="preserve"> and the Diocesan Safeguarding T</w:t>
      </w:r>
      <w:r w:rsidR="004554D2" w:rsidRPr="00E86CE4">
        <w:rPr>
          <w:rFonts w:ascii="Arial" w:eastAsia="Times New Roman" w:hAnsi="Arial" w:cs="Arial"/>
          <w:iCs/>
          <w:lang w:eastAsia="en-GB"/>
        </w:rPr>
        <w:t xml:space="preserve">eam.  Please make contact with them </w:t>
      </w:r>
      <w:r w:rsidR="00A41CA1" w:rsidRPr="00E86CE4">
        <w:rPr>
          <w:rFonts w:ascii="Arial" w:eastAsia="Times New Roman" w:hAnsi="Arial" w:cs="Arial"/>
          <w:iCs/>
          <w:lang w:eastAsia="en-GB"/>
        </w:rPr>
        <w:t xml:space="preserve">or the Parish Priest </w:t>
      </w:r>
      <w:r w:rsidR="004554D2" w:rsidRPr="00E86CE4">
        <w:rPr>
          <w:rFonts w:ascii="Arial" w:eastAsia="Times New Roman" w:hAnsi="Arial" w:cs="Arial"/>
          <w:iCs/>
          <w:lang w:eastAsia="en-GB"/>
        </w:rPr>
        <w:t xml:space="preserve">if you have any concerns regarding the abuse or harm of any child, young person or vulnerable adult. </w:t>
      </w:r>
    </w:p>
    <w:p w14:paraId="7AFE441C" w14:textId="77777777" w:rsidR="0094110B" w:rsidRPr="00E86CE4" w:rsidRDefault="00FF2AD0" w:rsidP="000B73A2">
      <w:pPr>
        <w:shd w:val="clear" w:color="auto" w:fill="FFFFFF"/>
        <w:jc w:val="both"/>
        <w:rPr>
          <w:rFonts w:ascii="Arial" w:eastAsia="Times New Roman" w:hAnsi="Arial" w:cs="Arial"/>
          <w:iCs/>
          <w:lang w:eastAsia="en-GB"/>
        </w:rPr>
      </w:pPr>
      <w:r w:rsidRPr="00E86CE4">
        <w:rPr>
          <w:rFonts w:ascii="Arial" w:eastAsia="Times New Roman" w:hAnsi="Arial" w:cs="Arial"/>
          <w:iCs/>
          <w:lang w:eastAsia="en-GB"/>
        </w:rPr>
        <w:t>Safeguarding in our parish is with us in all aspects of our living faith.  Each year</w:t>
      </w:r>
      <w:r w:rsidR="00C54A00" w:rsidRPr="00E86CE4">
        <w:rPr>
          <w:rFonts w:ascii="Arial" w:eastAsia="Times New Roman" w:hAnsi="Arial" w:cs="Arial"/>
          <w:iCs/>
          <w:lang w:eastAsia="en-GB"/>
        </w:rPr>
        <w:t>,</w:t>
      </w:r>
      <w:r w:rsidR="00647422">
        <w:rPr>
          <w:rFonts w:ascii="Arial" w:eastAsia="Times New Roman" w:hAnsi="Arial" w:cs="Arial"/>
          <w:iCs/>
          <w:lang w:eastAsia="en-GB"/>
        </w:rPr>
        <w:t xml:space="preserve"> as Parish Priest, Parish Safeguarding C</w:t>
      </w:r>
      <w:r w:rsidRPr="00E86CE4">
        <w:rPr>
          <w:rFonts w:ascii="Arial" w:eastAsia="Times New Roman" w:hAnsi="Arial" w:cs="Arial"/>
          <w:iCs/>
          <w:lang w:eastAsia="en-GB"/>
        </w:rPr>
        <w:t>oordinators and volunteers</w:t>
      </w:r>
      <w:r w:rsidR="00C54A00" w:rsidRPr="00E86CE4">
        <w:rPr>
          <w:rFonts w:ascii="Arial" w:eastAsia="Times New Roman" w:hAnsi="Arial" w:cs="Arial"/>
          <w:iCs/>
          <w:lang w:eastAsia="en-GB"/>
        </w:rPr>
        <w:t>,</w:t>
      </w:r>
      <w:r w:rsidRPr="00E86CE4">
        <w:rPr>
          <w:rFonts w:ascii="Arial" w:eastAsia="Times New Roman" w:hAnsi="Arial" w:cs="Arial"/>
          <w:iCs/>
          <w:lang w:eastAsia="en-GB"/>
        </w:rPr>
        <w:t xml:space="preserve"> we commit ourselves to these principles and to renewing and improving our practice.  We adhere to </w:t>
      </w:r>
      <w:r w:rsidR="007C53DF" w:rsidRPr="00E86CE4">
        <w:rPr>
          <w:rFonts w:ascii="Arial" w:eastAsia="Times New Roman" w:hAnsi="Arial" w:cs="Arial"/>
          <w:iCs/>
          <w:lang w:eastAsia="en-GB"/>
        </w:rPr>
        <w:t>the protocols and pr</w:t>
      </w:r>
      <w:r w:rsidR="00A41CA1" w:rsidRPr="00E86CE4">
        <w:rPr>
          <w:rFonts w:ascii="Arial" w:eastAsia="Times New Roman" w:hAnsi="Arial" w:cs="Arial"/>
          <w:iCs/>
          <w:lang w:eastAsia="en-GB"/>
        </w:rPr>
        <w:t>ocedures laid out by the Bishop</w:t>
      </w:r>
      <w:r w:rsidR="007C53DF" w:rsidRPr="00E86CE4">
        <w:rPr>
          <w:rFonts w:ascii="Arial" w:eastAsia="Times New Roman" w:hAnsi="Arial" w:cs="Arial"/>
          <w:iCs/>
          <w:lang w:eastAsia="en-GB"/>
        </w:rPr>
        <w:t>s</w:t>
      </w:r>
      <w:r w:rsidR="00A41CA1" w:rsidRPr="00E86CE4">
        <w:rPr>
          <w:rFonts w:ascii="Arial" w:eastAsia="Times New Roman" w:hAnsi="Arial" w:cs="Arial"/>
          <w:iCs/>
          <w:lang w:eastAsia="en-GB"/>
        </w:rPr>
        <w:t>’</w:t>
      </w:r>
      <w:r w:rsidR="007C53DF" w:rsidRPr="00E86CE4">
        <w:rPr>
          <w:rFonts w:ascii="Arial" w:eastAsia="Times New Roman" w:hAnsi="Arial" w:cs="Arial"/>
          <w:iCs/>
          <w:lang w:eastAsia="en-GB"/>
        </w:rPr>
        <w:t xml:space="preserve"> Conference of Scotland</w:t>
      </w:r>
      <w:r w:rsidR="00FF7D2F" w:rsidRPr="00E86CE4">
        <w:rPr>
          <w:rFonts w:ascii="Arial" w:eastAsia="Times New Roman" w:hAnsi="Arial" w:cs="Arial"/>
          <w:iCs/>
          <w:lang w:eastAsia="en-GB"/>
        </w:rPr>
        <w:t xml:space="preserve"> in the document </w:t>
      </w:r>
      <w:r w:rsidR="00FF7D2F" w:rsidRPr="00E86CE4">
        <w:rPr>
          <w:rFonts w:ascii="Arial" w:eastAsia="Times New Roman" w:hAnsi="Arial" w:cs="Arial"/>
          <w:i/>
          <w:iCs/>
          <w:lang w:eastAsia="en-GB"/>
        </w:rPr>
        <w:t>In God’s Image</w:t>
      </w:r>
      <w:r w:rsidR="007C53DF" w:rsidRPr="00E86CE4">
        <w:rPr>
          <w:rFonts w:ascii="Arial" w:eastAsia="Times New Roman" w:hAnsi="Arial" w:cs="Arial"/>
          <w:iCs/>
          <w:lang w:eastAsia="en-GB"/>
        </w:rPr>
        <w:t>. These procedures</w:t>
      </w:r>
      <w:r w:rsidR="00A41CA1" w:rsidRPr="00E86CE4">
        <w:rPr>
          <w:rFonts w:ascii="Arial" w:eastAsia="Times New Roman" w:hAnsi="Arial" w:cs="Arial"/>
          <w:iCs/>
          <w:lang w:eastAsia="en-GB"/>
        </w:rPr>
        <w:t>,</w:t>
      </w:r>
      <w:r w:rsidR="007C53DF" w:rsidRPr="00E86CE4">
        <w:rPr>
          <w:rFonts w:ascii="Arial" w:eastAsia="Times New Roman" w:hAnsi="Arial" w:cs="Arial"/>
          <w:iCs/>
          <w:lang w:eastAsia="en-GB"/>
        </w:rPr>
        <w:t xml:space="preserve"> and the vigilance of those involved in the life of the parish</w:t>
      </w:r>
      <w:r w:rsidR="00C54A00" w:rsidRPr="00E86CE4">
        <w:rPr>
          <w:rFonts w:ascii="Arial" w:eastAsia="Times New Roman" w:hAnsi="Arial" w:cs="Arial"/>
          <w:iCs/>
          <w:lang w:eastAsia="en-GB"/>
        </w:rPr>
        <w:t>,</w:t>
      </w:r>
      <w:r w:rsidR="007C53DF" w:rsidRPr="00E86CE4">
        <w:rPr>
          <w:rFonts w:ascii="Arial" w:eastAsia="Times New Roman" w:hAnsi="Arial" w:cs="Arial"/>
          <w:iCs/>
          <w:lang w:eastAsia="en-GB"/>
        </w:rPr>
        <w:t xml:space="preserve"> helps us to ensure that everyone should feel safe when they come to Mass, services, groups or social events.  </w:t>
      </w:r>
    </w:p>
    <w:p w14:paraId="0787EFE5" w14:textId="77777777" w:rsidR="00FF2AD0" w:rsidRPr="00E86CE4" w:rsidRDefault="00647422" w:rsidP="000B73A2">
      <w:pPr>
        <w:shd w:val="clear" w:color="auto" w:fill="FFFFFF"/>
        <w:jc w:val="both"/>
        <w:rPr>
          <w:rFonts w:ascii="Arial" w:eastAsia="Times New Roman" w:hAnsi="Arial" w:cs="Arial"/>
          <w:iCs/>
          <w:lang w:eastAsia="en-GB"/>
        </w:rPr>
      </w:pPr>
      <w:r>
        <w:rPr>
          <w:rFonts w:ascii="Arial" w:eastAsia="Times New Roman" w:hAnsi="Arial" w:cs="Arial"/>
          <w:iCs/>
          <w:lang w:eastAsia="en-GB"/>
        </w:rPr>
        <w:t>All of us involved in Safeguarding within the Archdiocese</w:t>
      </w:r>
      <w:r w:rsidR="007C53DF" w:rsidRPr="00E86CE4">
        <w:rPr>
          <w:rFonts w:ascii="Arial" w:eastAsia="Times New Roman" w:hAnsi="Arial" w:cs="Arial"/>
          <w:iCs/>
          <w:lang w:eastAsia="en-GB"/>
        </w:rPr>
        <w:t xml:space="preserve"> are grateful for</w:t>
      </w:r>
      <w:r w:rsidR="00FF7D2F" w:rsidRPr="00E86CE4">
        <w:rPr>
          <w:rFonts w:ascii="Arial" w:eastAsia="Times New Roman" w:hAnsi="Arial" w:cs="Arial"/>
          <w:iCs/>
          <w:lang w:eastAsia="en-GB"/>
        </w:rPr>
        <w:t xml:space="preserve"> all the hard work done by all our </w:t>
      </w:r>
      <w:r w:rsidR="00B03299">
        <w:rPr>
          <w:rFonts w:ascii="Arial" w:eastAsia="Times New Roman" w:hAnsi="Arial" w:cs="Arial"/>
          <w:iCs/>
          <w:lang w:eastAsia="en-GB"/>
        </w:rPr>
        <w:t xml:space="preserve">Parish Priests, </w:t>
      </w:r>
      <w:r w:rsidR="00FF7D2F" w:rsidRPr="00E86CE4">
        <w:rPr>
          <w:rFonts w:ascii="Arial" w:eastAsia="Times New Roman" w:hAnsi="Arial" w:cs="Arial"/>
          <w:iCs/>
          <w:lang w:eastAsia="en-GB"/>
        </w:rPr>
        <w:t>P</w:t>
      </w:r>
      <w:r w:rsidR="007C53DF" w:rsidRPr="00E86CE4">
        <w:rPr>
          <w:rFonts w:ascii="Arial" w:eastAsia="Times New Roman" w:hAnsi="Arial" w:cs="Arial"/>
          <w:iCs/>
          <w:lang w:eastAsia="en-GB"/>
        </w:rPr>
        <w:t xml:space="preserve">arish </w:t>
      </w:r>
      <w:r w:rsidR="00FF7D2F" w:rsidRPr="00E86CE4">
        <w:rPr>
          <w:rFonts w:ascii="Arial" w:eastAsia="Times New Roman" w:hAnsi="Arial" w:cs="Arial"/>
          <w:iCs/>
          <w:lang w:eastAsia="en-GB"/>
        </w:rPr>
        <w:t>Safeguarding C</w:t>
      </w:r>
      <w:r w:rsidR="007C53DF" w:rsidRPr="00E86CE4">
        <w:rPr>
          <w:rFonts w:ascii="Arial" w:eastAsia="Times New Roman" w:hAnsi="Arial" w:cs="Arial"/>
          <w:iCs/>
          <w:lang w:eastAsia="en-GB"/>
        </w:rPr>
        <w:t>o-ordinator</w:t>
      </w:r>
      <w:r w:rsidR="00FF7D2F" w:rsidRPr="00E86CE4">
        <w:rPr>
          <w:rFonts w:ascii="Arial" w:eastAsia="Times New Roman" w:hAnsi="Arial" w:cs="Arial"/>
          <w:iCs/>
          <w:lang w:eastAsia="en-GB"/>
        </w:rPr>
        <w:t xml:space="preserve">s </w:t>
      </w:r>
      <w:r w:rsidR="007C53DF" w:rsidRPr="00E86CE4">
        <w:rPr>
          <w:rFonts w:ascii="Arial" w:eastAsia="Times New Roman" w:hAnsi="Arial" w:cs="Arial"/>
          <w:iCs/>
          <w:lang w:eastAsia="en-GB"/>
        </w:rPr>
        <w:t xml:space="preserve">and our </w:t>
      </w:r>
      <w:r w:rsidR="00FF7D2F" w:rsidRPr="00E86CE4">
        <w:rPr>
          <w:rFonts w:ascii="Arial" w:eastAsia="Times New Roman" w:hAnsi="Arial" w:cs="Arial"/>
          <w:iCs/>
          <w:lang w:eastAsia="en-GB"/>
        </w:rPr>
        <w:t>parish volunteers.</w:t>
      </w:r>
    </w:p>
    <w:sectPr w:rsidR="00FF2AD0" w:rsidRPr="00E86CE4" w:rsidSect="009E035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C1"/>
    <w:rsid w:val="000B73A2"/>
    <w:rsid w:val="000C1B2A"/>
    <w:rsid w:val="000E63E9"/>
    <w:rsid w:val="001D3878"/>
    <w:rsid w:val="001F6010"/>
    <w:rsid w:val="00295FBC"/>
    <w:rsid w:val="00397B5F"/>
    <w:rsid w:val="00406960"/>
    <w:rsid w:val="00455398"/>
    <w:rsid w:val="004554D2"/>
    <w:rsid w:val="00571C3D"/>
    <w:rsid w:val="00647422"/>
    <w:rsid w:val="0072446A"/>
    <w:rsid w:val="00780EC1"/>
    <w:rsid w:val="007C5098"/>
    <w:rsid w:val="007C53DF"/>
    <w:rsid w:val="008061DF"/>
    <w:rsid w:val="008B788C"/>
    <w:rsid w:val="008D62C1"/>
    <w:rsid w:val="0094110B"/>
    <w:rsid w:val="009419EF"/>
    <w:rsid w:val="009E0356"/>
    <w:rsid w:val="00A41CA1"/>
    <w:rsid w:val="00A85D4B"/>
    <w:rsid w:val="00AC1523"/>
    <w:rsid w:val="00B03299"/>
    <w:rsid w:val="00B05ED8"/>
    <w:rsid w:val="00B628BC"/>
    <w:rsid w:val="00C54A00"/>
    <w:rsid w:val="00C864CC"/>
    <w:rsid w:val="00D91B3B"/>
    <w:rsid w:val="00E86CE4"/>
    <w:rsid w:val="00FF2AD0"/>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2C1"/>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85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2C1"/>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85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8745">
      <w:bodyDiv w:val="1"/>
      <w:marLeft w:val="0"/>
      <w:marRight w:val="0"/>
      <w:marTop w:val="0"/>
      <w:marBottom w:val="0"/>
      <w:divBdr>
        <w:top w:val="none" w:sz="0" w:space="0" w:color="auto"/>
        <w:left w:val="none" w:sz="0" w:space="0" w:color="auto"/>
        <w:bottom w:val="none" w:sz="0" w:space="0" w:color="auto"/>
        <w:right w:val="none" w:sz="0" w:space="0" w:color="auto"/>
      </w:divBdr>
      <w:divsChild>
        <w:div w:id="1010303788">
          <w:marLeft w:val="0"/>
          <w:marRight w:val="0"/>
          <w:marTop w:val="100"/>
          <w:marBottom w:val="100"/>
          <w:divBdr>
            <w:top w:val="none" w:sz="0" w:space="0" w:color="auto"/>
            <w:left w:val="none" w:sz="0" w:space="0" w:color="auto"/>
            <w:bottom w:val="none" w:sz="0" w:space="0" w:color="auto"/>
            <w:right w:val="none" w:sz="0" w:space="0" w:color="auto"/>
          </w:divBdr>
          <w:divsChild>
            <w:div w:id="1741715139">
              <w:marLeft w:val="0"/>
              <w:marRight w:val="0"/>
              <w:marTop w:val="0"/>
              <w:marBottom w:val="0"/>
              <w:divBdr>
                <w:top w:val="none" w:sz="0" w:space="0" w:color="auto"/>
                <w:left w:val="none" w:sz="0" w:space="0" w:color="auto"/>
                <w:bottom w:val="none" w:sz="0" w:space="0" w:color="auto"/>
                <w:right w:val="none" w:sz="0" w:space="0" w:color="auto"/>
              </w:divBdr>
              <w:divsChild>
                <w:div w:id="1781146038">
                  <w:marLeft w:val="0"/>
                  <w:marRight w:val="0"/>
                  <w:marTop w:val="0"/>
                  <w:marBottom w:val="0"/>
                  <w:divBdr>
                    <w:top w:val="none" w:sz="0" w:space="0" w:color="auto"/>
                    <w:left w:val="none" w:sz="0" w:space="0" w:color="auto"/>
                    <w:bottom w:val="none" w:sz="0" w:space="0" w:color="auto"/>
                    <w:right w:val="none" w:sz="0" w:space="0" w:color="auto"/>
                  </w:divBdr>
                  <w:divsChild>
                    <w:div w:id="1741361676">
                      <w:marLeft w:val="0"/>
                      <w:marRight w:val="0"/>
                      <w:marTop w:val="0"/>
                      <w:marBottom w:val="0"/>
                      <w:divBdr>
                        <w:top w:val="none" w:sz="0" w:space="0" w:color="auto"/>
                        <w:left w:val="none" w:sz="0" w:space="0" w:color="auto"/>
                        <w:bottom w:val="none" w:sz="0" w:space="0" w:color="auto"/>
                        <w:right w:val="none" w:sz="0" w:space="0" w:color="auto"/>
                      </w:divBdr>
                      <w:divsChild>
                        <w:div w:id="1577739264">
                          <w:marLeft w:val="0"/>
                          <w:marRight w:val="0"/>
                          <w:marTop w:val="0"/>
                          <w:marBottom w:val="0"/>
                          <w:divBdr>
                            <w:top w:val="none" w:sz="0" w:space="0" w:color="auto"/>
                            <w:left w:val="none" w:sz="0" w:space="0" w:color="auto"/>
                            <w:bottom w:val="none" w:sz="0" w:space="0" w:color="auto"/>
                            <w:right w:val="none" w:sz="0" w:space="0" w:color="auto"/>
                          </w:divBdr>
                          <w:divsChild>
                            <w:div w:id="1247618880">
                              <w:marLeft w:val="0"/>
                              <w:marRight w:val="0"/>
                              <w:marTop w:val="0"/>
                              <w:marBottom w:val="0"/>
                              <w:divBdr>
                                <w:top w:val="none" w:sz="0" w:space="0" w:color="auto"/>
                                <w:left w:val="none" w:sz="0" w:space="0" w:color="auto"/>
                                <w:bottom w:val="none" w:sz="0" w:space="0" w:color="auto"/>
                                <w:right w:val="none" w:sz="0" w:space="0" w:color="auto"/>
                              </w:divBdr>
                              <w:divsChild>
                                <w:div w:id="1420055870">
                                  <w:marLeft w:val="0"/>
                                  <w:marRight w:val="0"/>
                                  <w:marTop w:val="0"/>
                                  <w:marBottom w:val="0"/>
                                  <w:divBdr>
                                    <w:top w:val="none" w:sz="0" w:space="0" w:color="auto"/>
                                    <w:left w:val="none" w:sz="0" w:space="0" w:color="auto"/>
                                    <w:bottom w:val="none" w:sz="0" w:space="0" w:color="auto"/>
                                    <w:right w:val="none" w:sz="0" w:space="0" w:color="auto"/>
                                  </w:divBdr>
                                  <w:divsChild>
                                    <w:div w:id="1022512322">
                                      <w:marLeft w:val="0"/>
                                      <w:marRight w:val="0"/>
                                      <w:marTop w:val="0"/>
                                      <w:marBottom w:val="0"/>
                                      <w:divBdr>
                                        <w:top w:val="none" w:sz="0" w:space="0" w:color="auto"/>
                                        <w:left w:val="none" w:sz="0" w:space="0" w:color="auto"/>
                                        <w:bottom w:val="none" w:sz="0" w:space="0" w:color="auto"/>
                                        <w:right w:val="none" w:sz="0" w:space="0" w:color="auto"/>
                                      </w:divBdr>
                                      <w:divsChild>
                                        <w:div w:id="1499074209">
                                          <w:marLeft w:val="0"/>
                                          <w:marRight w:val="0"/>
                                          <w:marTop w:val="0"/>
                                          <w:marBottom w:val="0"/>
                                          <w:divBdr>
                                            <w:top w:val="none" w:sz="0" w:space="0" w:color="auto"/>
                                            <w:left w:val="none" w:sz="0" w:space="0" w:color="auto"/>
                                            <w:bottom w:val="none" w:sz="0" w:space="0" w:color="auto"/>
                                            <w:right w:val="none" w:sz="0" w:space="0" w:color="auto"/>
                                          </w:divBdr>
                                          <w:divsChild>
                                            <w:div w:id="185797578">
                                              <w:marLeft w:val="0"/>
                                              <w:marRight w:val="0"/>
                                              <w:marTop w:val="0"/>
                                              <w:marBottom w:val="0"/>
                                              <w:divBdr>
                                                <w:top w:val="none" w:sz="0" w:space="0" w:color="auto"/>
                                                <w:left w:val="none" w:sz="0" w:space="0" w:color="auto"/>
                                                <w:bottom w:val="none" w:sz="0" w:space="0" w:color="auto"/>
                                                <w:right w:val="none" w:sz="0" w:space="0" w:color="auto"/>
                                              </w:divBdr>
                                              <w:divsChild>
                                                <w:div w:id="1474061913">
                                                  <w:marLeft w:val="0"/>
                                                  <w:marRight w:val="0"/>
                                                  <w:marTop w:val="0"/>
                                                  <w:marBottom w:val="0"/>
                                                  <w:divBdr>
                                                    <w:top w:val="none" w:sz="0" w:space="0" w:color="auto"/>
                                                    <w:left w:val="none" w:sz="0" w:space="0" w:color="auto"/>
                                                    <w:bottom w:val="none" w:sz="0" w:space="0" w:color="auto"/>
                                                    <w:right w:val="none" w:sz="0" w:space="0" w:color="auto"/>
                                                  </w:divBdr>
                                                  <w:divsChild>
                                                    <w:div w:id="667637455">
                                                      <w:marLeft w:val="0"/>
                                                      <w:marRight w:val="0"/>
                                                      <w:marTop w:val="0"/>
                                                      <w:marBottom w:val="0"/>
                                                      <w:divBdr>
                                                        <w:top w:val="none" w:sz="0" w:space="0" w:color="auto"/>
                                                        <w:left w:val="none" w:sz="0" w:space="0" w:color="auto"/>
                                                        <w:bottom w:val="none" w:sz="0" w:space="0" w:color="auto"/>
                                                        <w:right w:val="none" w:sz="0" w:space="0" w:color="auto"/>
                                                      </w:divBdr>
                                                      <w:divsChild>
                                                        <w:div w:id="1438064737">
                                                          <w:marLeft w:val="0"/>
                                                          <w:marRight w:val="0"/>
                                                          <w:marTop w:val="0"/>
                                                          <w:marBottom w:val="0"/>
                                                          <w:divBdr>
                                                            <w:top w:val="none" w:sz="0" w:space="0" w:color="auto"/>
                                                            <w:left w:val="none" w:sz="0" w:space="0" w:color="auto"/>
                                                            <w:bottom w:val="none" w:sz="0" w:space="0" w:color="auto"/>
                                                            <w:right w:val="none" w:sz="0" w:space="0" w:color="auto"/>
                                                          </w:divBdr>
                                                          <w:divsChild>
                                                            <w:div w:id="1865630650">
                                                              <w:marLeft w:val="0"/>
                                                              <w:marRight w:val="0"/>
                                                              <w:marTop w:val="0"/>
                                                              <w:marBottom w:val="0"/>
                                                              <w:divBdr>
                                                                <w:top w:val="none" w:sz="0" w:space="0" w:color="auto"/>
                                                                <w:left w:val="none" w:sz="0" w:space="0" w:color="auto"/>
                                                                <w:bottom w:val="none" w:sz="0" w:space="0" w:color="auto"/>
                                                                <w:right w:val="none" w:sz="0" w:space="0" w:color="auto"/>
                                                              </w:divBdr>
                                                              <w:divsChild>
                                                                <w:div w:id="1477912008">
                                                                  <w:marLeft w:val="0"/>
                                                                  <w:marRight w:val="0"/>
                                                                  <w:marTop w:val="0"/>
                                                                  <w:marBottom w:val="0"/>
                                                                  <w:divBdr>
                                                                    <w:top w:val="none" w:sz="0" w:space="0" w:color="auto"/>
                                                                    <w:left w:val="none" w:sz="0" w:space="0" w:color="auto"/>
                                                                    <w:bottom w:val="none" w:sz="0" w:space="0" w:color="auto"/>
                                                                    <w:right w:val="none" w:sz="0" w:space="0" w:color="auto"/>
                                                                  </w:divBdr>
                                                                  <w:divsChild>
                                                                    <w:div w:id="1617827750">
                                                                      <w:marLeft w:val="0"/>
                                                                      <w:marRight w:val="0"/>
                                                                      <w:marTop w:val="0"/>
                                                                      <w:marBottom w:val="0"/>
                                                                      <w:divBdr>
                                                                        <w:top w:val="none" w:sz="0" w:space="0" w:color="auto"/>
                                                                        <w:left w:val="none" w:sz="0" w:space="0" w:color="auto"/>
                                                                        <w:bottom w:val="none" w:sz="0" w:space="0" w:color="auto"/>
                                                                        <w:right w:val="none" w:sz="0" w:space="0" w:color="auto"/>
                                                                      </w:divBdr>
                                                                      <w:divsChild>
                                                                        <w:div w:id="1557163809">
                                                                          <w:marLeft w:val="0"/>
                                                                          <w:marRight w:val="0"/>
                                                                          <w:marTop w:val="0"/>
                                                                          <w:marBottom w:val="0"/>
                                                                          <w:divBdr>
                                                                            <w:top w:val="none" w:sz="0" w:space="0" w:color="auto"/>
                                                                            <w:left w:val="none" w:sz="0" w:space="0" w:color="auto"/>
                                                                            <w:bottom w:val="none" w:sz="0" w:space="0" w:color="auto"/>
                                                                            <w:right w:val="none" w:sz="0" w:space="0" w:color="auto"/>
                                                                          </w:divBdr>
                                                                          <w:divsChild>
                                                                            <w:div w:id="2032948482">
                                                                              <w:marLeft w:val="0"/>
                                                                              <w:marRight w:val="0"/>
                                                                              <w:marTop w:val="0"/>
                                                                              <w:marBottom w:val="0"/>
                                                                              <w:divBdr>
                                                                                <w:top w:val="none" w:sz="0" w:space="0" w:color="auto"/>
                                                                                <w:left w:val="none" w:sz="0" w:space="0" w:color="auto"/>
                                                                                <w:bottom w:val="none" w:sz="0" w:space="0" w:color="auto"/>
                                                                                <w:right w:val="none" w:sz="0" w:space="0" w:color="auto"/>
                                                                              </w:divBdr>
                                                                              <w:divsChild>
                                                                                <w:div w:id="1486167902">
                                                                                  <w:marLeft w:val="0"/>
                                                                                  <w:marRight w:val="0"/>
                                                                                  <w:marTop w:val="0"/>
                                                                                  <w:marBottom w:val="0"/>
                                                                                  <w:divBdr>
                                                                                    <w:top w:val="none" w:sz="0" w:space="0" w:color="auto"/>
                                                                                    <w:left w:val="none" w:sz="0" w:space="0" w:color="auto"/>
                                                                                    <w:bottom w:val="none" w:sz="0" w:space="0" w:color="auto"/>
                                                                                    <w:right w:val="none" w:sz="0" w:space="0" w:color="auto"/>
                                                                                  </w:divBdr>
                                                                                  <w:divsChild>
                                                                                    <w:div w:id="1006251477">
                                                                                      <w:marLeft w:val="0"/>
                                                                                      <w:marRight w:val="0"/>
                                                                                      <w:marTop w:val="0"/>
                                                                                      <w:marBottom w:val="0"/>
                                                                                      <w:divBdr>
                                                                                        <w:top w:val="none" w:sz="0" w:space="0" w:color="auto"/>
                                                                                        <w:left w:val="none" w:sz="0" w:space="0" w:color="auto"/>
                                                                                        <w:bottom w:val="none" w:sz="0" w:space="0" w:color="auto"/>
                                                                                        <w:right w:val="none" w:sz="0" w:space="0" w:color="auto"/>
                                                                                      </w:divBdr>
                                                                                      <w:divsChild>
                                                                                        <w:div w:id="10567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723901">
      <w:bodyDiv w:val="1"/>
      <w:marLeft w:val="0"/>
      <w:marRight w:val="0"/>
      <w:marTop w:val="0"/>
      <w:marBottom w:val="0"/>
      <w:divBdr>
        <w:top w:val="none" w:sz="0" w:space="0" w:color="auto"/>
        <w:left w:val="none" w:sz="0" w:space="0" w:color="auto"/>
        <w:bottom w:val="none" w:sz="0" w:space="0" w:color="auto"/>
        <w:right w:val="none" w:sz="0" w:space="0" w:color="auto"/>
      </w:divBdr>
      <w:divsChild>
        <w:div w:id="815755383">
          <w:marLeft w:val="0"/>
          <w:marRight w:val="0"/>
          <w:marTop w:val="0"/>
          <w:marBottom w:val="0"/>
          <w:divBdr>
            <w:top w:val="none" w:sz="0" w:space="0" w:color="auto"/>
            <w:left w:val="none" w:sz="0" w:space="0" w:color="auto"/>
            <w:bottom w:val="none" w:sz="0" w:space="0" w:color="auto"/>
            <w:right w:val="none" w:sz="0" w:space="0" w:color="auto"/>
          </w:divBdr>
          <w:divsChild>
            <w:div w:id="1142848545">
              <w:marLeft w:val="0"/>
              <w:marRight w:val="0"/>
              <w:marTop w:val="0"/>
              <w:marBottom w:val="0"/>
              <w:divBdr>
                <w:top w:val="none" w:sz="0" w:space="0" w:color="auto"/>
                <w:left w:val="none" w:sz="0" w:space="0" w:color="auto"/>
                <w:bottom w:val="none" w:sz="0" w:space="0" w:color="auto"/>
                <w:right w:val="none" w:sz="0" w:space="0" w:color="auto"/>
              </w:divBdr>
              <w:divsChild>
                <w:div w:id="1155612818">
                  <w:marLeft w:val="0"/>
                  <w:marRight w:val="0"/>
                  <w:marTop w:val="0"/>
                  <w:marBottom w:val="0"/>
                  <w:divBdr>
                    <w:top w:val="none" w:sz="0" w:space="0" w:color="auto"/>
                    <w:left w:val="none" w:sz="0" w:space="0" w:color="auto"/>
                    <w:bottom w:val="none" w:sz="0" w:space="0" w:color="auto"/>
                    <w:right w:val="none" w:sz="0" w:space="0" w:color="auto"/>
                  </w:divBdr>
                  <w:divsChild>
                    <w:div w:id="1646011483">
                      <w:marLeft w:val="0"/>
                      <w:marRight w:val="0"/>
                      <w:marTop w:val="0"/>
                      <w:marBottom w:val="0"/>
                      <w:divBdr>
                        <w:top w:val="none" w:sz="0" w:space="0" w:color="auto"/>
                        <w:left w:val="none" w:sz="0" w:space="0" w:color="auto"/>
                        <w:bottom w:val="none" w:sz="0" w:space="0" w:color="auto"/>
                        <w:right w:val="none" w:sz="0" w:space="0" w:color="auto"/>
                      </w:divBdr>
                      <w:divsChild>
                        <w:div w:id="175458975">
                          <w:marLeft w:val="0"/>
                          <w:marRight w:val="0"/>
                          <w:marTop w:val="0"/>
                          <w:marBottom w:val="0"/>
                          <w:divBdr>
                            <w:top w:val="none" w:sz="0" w:space="0" w:color="auto"/>
                            <w:left w:val="none" w:sz="0" w:space="0" w:color="auto"/>
                            <w:bottom w:val="none" w:sz="0" w:space="0" w:color="auto"/>
                            <w:right w:val="none" w:sz="0" w:space="0" w:color="auto"/>
                          </w:divBdr>
                          <w:divsChild>
                            <w:div w:id="548036828">
                              <w:marLeft w:val="0"/>
                              <w:marRight w:val="0"/>
                              <w:marTop w:val="0"/>
                              <w:marBottom w:val="0"/>
                              <w:divBdr>
                                <w:top w:val="none" w:sz="0" w:space="0" w:color="auto"/>
                                <w:left w:val="none" w:sz="0" w:space="0" w:color="auto"/>
                                <w:bottom w:val="none" w:sz="0" w:space="0" w:color="auto"/>
                                <w:right w:val="none" w:sz="0" w:space="0" w:color="auto"/>
                              </w:divBdr>
                              <w:divsChild>
                                <w:div w:id="1136987411">
                                  <w:marLeft w:val="0"/>
                                  <w:marRight w:val="0"/>
                                  <w:marTop w:val="0"/>
                                  <w:marBottom w:val="0"/>
                                  <w:divBdr>
                                    <w:top w:val="none" w:sz="0" w:space="0" w:color="auto"/>
                                    <w:left w:val="none" w:sz="0" w:space="0" w:color="auto"/>
                                    <w:bottom w:val="none" w:sz="0" w:space="0" w:color="auto"/>
                                    <w:right w:val="none" w:sz="0" w:space="0" w:color="auto"/>
                                  </w:divBdr>
                                  <w:divsChild>
                                    <w:div w:id="1291126769">
                                      <w:marLeft w:val="0"/>
                                      <w:marRight w:val="0"/>
                                      <w:marTop w:val="0"/>
                                      <w:marBottom w:val="0"/>
                                      <w:divBdr>
                                        <w:top w:val="none" w:sz="0" w:space="0" w:color="auto"/>
                                        <w:left w:val="none" w:sz="0" w:space="0" w:color="auto"/>
                                        <w:bottom w:val="none" w:sz="0" w:space="0" w:color="auto"/>
                                        <w:right w:val="none" w:sz="0" w:space="0" w:color="auto"/>
                                      </w:divBdr>
                                      <w:divsChild>
                                        <w:div w:id="1472866229">
                                          <w:marLeft w:val="0"/>
                                          <w:marRight w:val="0"/>
                                          <w:marTop w:val="0"/>
                                          <w:marBottom w:val="0"/>
                                          <w:divBdr>
                                            <w:top w:val="none" w:sz="0" w:space="0" w:color="auto"/>
                                            <w:left w:val="none" w:sz="0" w:space="0" w:color="auto"/>
                                            <w:bottom w:val="none" w:sz="0" w:space="0" w:color="auto"/>
                                            <w:right w:val="none" w:sz="0" w:space="0" w:color="auto"/>
                                          </w:divBdr>
                                          <w:divsChild>
                                            <w:div w:id="209079630">
                                              <w:marLeft w:val="0"/>
                                              <w:marRight w:val="0"/>
                                              <w:marTop w:val="0"/>
                                              <w:marBottom w:val="0"/>
                                              <w:divBdr>
                                                <w:top w:val="none" w:sz="0" w:space="0" w:color="auto"/>
                                                <w:left w:val="none" w:sz="0" w:space="0" w:color="auto"/>
                                                <w:bottom w:val="none" w:sz="0" w:space="0" w:color="auto"/>
                                                <w:right w:val="none" w:sz="0" w:space="0" w:color="auto"/>
                                              </w:divBdr>
                                              <w:divsChild>
                                                <w:div w:id="209200170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307974">
      <w:bodyDiv w:val="1"/>
      <w:marLeft w:val="0"/>
      <w:marRight w:val="0"/>
      <w:marTop w:val="0"/>
      <w:marBottom w:val="0"/>
      <w:divBdr>
        <w:top w:val="none" w:sz="0" w:space="0" w:color="auto"/>
        <w:left w:val="none" w:sz="0" w:space="0" w:color="auto"/>
        <w:bottom w:val="none" w:sz="0" w:space="0" w:color="auto"/>
        <w:right w:val="none" w:sz="0" w:space="0" w:color="auto"/>
      </w:divBdr>
      <w:divsChild>
        <w:div w:id="394278210">
          <w:marLeft w:val="0"/>
          <w:marRight w:val="0"/>
          <w:marTop w:val="0"/>
          <w:marBottom w:val="0"/>
          <w:divBdr>
            <w:top w:val="none" w:sz="0" w:space="0" w:color="auto"/>
            <w:left w:val="none" w:sz="0" w:space="0" w:color="auto"/>
            <w:bottom w:val="none" w:sz="0" w:space="0" w:color="auto"/>
            <w:right w:val="none" w:sz="0" w:space="0" w:color="auto"/>
          </w:divBdr>
          <w:divsChild>
            <w:div w:id="1185904152">
              <w:marLeft w:val="0"/>
              <w:marRight w:val="0"/>
              <w:marTop w:val="0"/>
              <w:marBottom w:val="0"/>
              <w:divBdr>
                <w:top w:val="none" w:sz="0" w:space="0" w:color="auto"/>
                <w:left w:val="none" w:sz="0" w:space="0" w:color="auto"/>
                <w:bottom w:val="none" w:sz="0" w:space="0" w:color="auto"/>
                <w:right w:val="none" w:sz="0" w:space="0" w:color="auto"/>
              </w:divBdr>
              <w:divsChild>
                <w:div w:id="627048727">
                  <w:marLeft w:val="0"/>
                  <w:marRight w:val="0"/>
                  <w:marTop w:val="0"/>
                  <w:marBottom w:val="0"/>
                  <w:divBdr>
                    <w:top w:val="none" w:sz="0" w:space="0" w:color="auto"/>
                    <w:left w:val="none" w:sz="0" w:space="0" w:color="auto"/>
                    <w:bottom w:val="none" w:sz="0" w:space="0" w:color="auto"/>
                    <w:right w:val="none" w:sz="0" w:space="0" w:color="auto"/>
                  </w:divBdr>
                  <w:divsChild>
                    <w:div w:id="630935982">
                      <w:marLeft w:val="0"/>
                      <w:marRight w:val="0"/>
                      <w:marTop w:val="0"/>
                      <w:marBottom w:val="0"/>
                      <w:divBdr>
                        <w:top w:val="none" w:sz="0" w:space="0" w:color="auto"/>
                        <w:left w:val="none" w:sz="0" w:space="0" w:color="auto"/>
                        <w:bottom w:val="none" w:sz="0" w:space="0" w:color="auto"/>
                        <w:right w:val="none" w:sz="0" w:space="0" w:color="auto"/>
                      </w:divBdr>
                      <w:divsChild>
                        <w:div w:id="1771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884429">
      <w:bodyDiv w:val="1"/>
      <w:marLeft w:val="0"/>
      <w:marRight w:val="0"/>
      <w:marTop w:val="0"/>
      <w:marBottom w:val="0"/>
      <w:divBdr>
        <w:top w:val="none" w:sz="0" w:space="0" w:color="auto"/>
        <w:left w:val="none" w:sz="0" w:space="0" w:color="auto"/>
        <w:bottom w:val="none" w:sz="0" w:space="0" w:color="auto"/>
        <w:right w:val="none" w:sz="0" w:space="0" w:color="auto"/>
      </w:divBdr>
      <w:divsChild>
        <w:div w:id="1588467447">
          <w:marLeft w:val="0"/>
          <w:marRight w:val="0"/>
          <w:marTop w:val="0"/>
          <w:marBottom w:val="0"/>
          <w:divBdr>
            <w:top w:val="none" w:sz="0" w:space="0" w:color="auto"/>
            <w:left w:val="none" w:sz="0" w:space="0" w:color="auto"/>
            <w:bottom w:val="none" w:sz="0" w:space="0" w:color="auto"/>
            <w:right w:val="none" w:sz="0" w:space="0" w:color="auto"/>
          </w:divBdr>
          <w:divsChild>
            <w:div w:id="1872643730">
              <w:marLeft w:val="-600"/>
              <w:marRight w:val="0"/>
              <w:marTop w:val="0"/>
              <w:marBottom w:val="0"/>
              <w:divBdr>
                <w:top w:val="none" w:sz="0" w:space="0" w:color="auto"/>
                <w:left w:val="none" w:sz="0" w:space="0" w:color="auto"/>
                <w:bottom w:val="none" w:sz="0" w:space="0" w:color="auto"/>
                <w:right w:val="none" w:sz="0" w:space="0" w:color="auto"/>
              </w:divBdr>
              <w:divsChild>
                <w:div w:id="1692801259">
                  <w:marLeft w:val="0"/>
                  <w:marRight w:val="0"/>
                  <w:marTop w:val="0"/>
                  <w:marBottom w:val="0"/>
                  <w:divBdr>
                    <w:top w:val="none" w:sz="0" w:space="0" w:color="auto"/>
                    <w:left w:val="none" w:sz="0" w:space="0" w:color="auto"/>
                    <w:bottom w:val="none" w:sz="0" w:space="0" w:color="auto"/>
                    <w:right w:val="none" w:sz="0" w:space="0" w:color="auto"/>
                  </w:divBdr>
                  <w:divsChild>
                    <w:div w:id="901721317">
                      <w:marLeft w:val="0"/>
                      <w:marRight w:val="0"/>
                      <w:marTop w:val="0"/>
                      <w:marBottom w:val="0"/>
                      <w:divBdr>
                        <w:top w:val="none" w:sz="0" w:space="0" w:color="auto"/>
                        <w:left w:val="none" w:sz="0" w:space="0" w:color="auto"/>
                        <w:bottom w:val="none" w:sz="0" w:space="0" w:color="auto"/>
                        <w:right w:val="none" w:sz="0" w:space="0" w:color="auto"/>
                      </w:divBdr>
                      <w:divsChild>
                        <w:div w:id="1494562951">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1783452107">
                                  <w:marLeft w:val="0"/>
                                  <w:marRight w:val="0"/>
                                  <w:marTop w:val="0"/>
                                  <w:marBottom w:val="0"/>
                                  <w:divBdr>
                                    <w:top w:val="none" w:sz="0" w:space="0" w:color="auto"/>
                                    <w:left w:val="none" w:sz="0" w:space="0" w:color="auto"/>
                                    <w:bottom w:val="none" w:sz="0" w:space="0" w:color="auto"/>
                                    <w:right w:val="none" w:sz="0" w:space="0" w:color="auto"/>
                                  </w:divBdr>
                                  <w:divsChild>
                                    <w:div w:id="1465393314">
                                      <w:marLeft w:val="0"/>
                                      <w:marRight w:val="0"/>
                                      <w:marTop w:val="0"/>
                                      <w:marBottom w:val="720"/>
                                      <w:divBdr>
                                        <w:top w:val="none" w:sz="0" w:space="0" w:color="auto"/>
                                        <w:left w:val="none" w:sz="0" w:space="0" w:color="auto"/>
                                        <w:bottom w:val="none" w:sz="0" w:space="0" w:color="auto"/>
                                        <w:right w:val="none" w:sz="0" w:space="0" w:color="auto"/>
                                      </w:divBdr>
                                      <w:divsChild>
                                        <w:div w:id="686063003">
                                          <w:marLeft w:val="0"/>
                                          <w:marRight w:val="0"/>
                                          <w:marTop w:val="0"/>
                                          <w:marBottom w:val="0"/>
                                          <w:divBdr>
                                            <w:top w:val="none" w:sz="0" w:space="0" w:color="auto"/>
                                            <w:left w:val="none" w:sz="0" w:space="0" w:color="auto"/>
                                            <w:bottom w:val="none" w:sz="0" w:space="0" w:color="auto"/>
                                            <w:right w:val="none" w:sz="0" w:space="0" w:color="auto"/>
                                          </w:divBdr>
                                          <w:divsChild>
                                            <w:div w:id="16766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O'Connor</dc:creator>
  <cp:lastModifiedBy>Office</cp:lastModifiedBy>
  <cp:revision>2</cp:revision>
  <cp:lastPrinted>2020-02-04T14:12:00Z</cp:lastPrinted>
  <dcterms:created xsi:type="dcterms:W3CDTF">2021-02-13T10:06:00Z</dcterms:created>
  <dcterms:modified xsi:type="dcterms:W3CDTF">2021-02-13T10:06:00Z</dcterms:modified>
</cp:coreProperties>
</file>